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BA" w:rsidRPr="00CA78EF" w:rsidRDefault="00CA78EF" w:rsidP="00CA78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8EF">
        <w:rPr>
          <w:rFonts w:ascii="Times New Roman" w:hAnsi="Times New Roman" w:cs="Times New Roman"/>
          <w:b/>
          <w:sz w:val="28"/>
          <w:szCs w:val="28"/>
        </w:rPr>
        <w:t>Курская область в дюжине взаимодействия</w:t>
      </w:r>
    </w:p>
    <w:p w:rsidR="00E667BA" w:rsidRDefault="00E667BA" w:rsidP="004A1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19A" w:rsidRDefault="00730BB6" w:rsidP="004A1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декабря п</w:t>
      </w:r>
      <w:r w:rsidR="004A178D" w:rsidRPr="004A178D">
        <w:rPr>
          <w:rFonts w:ascii="Times New Roman" w:hAnsi="Times New Roman" w:cs="Times New Roman"/>
          <w:sz w:val="28"/>
          <w:szCs w:val="28"/>
        </w:rPr>
        <w:t>од председательством заместителя председателя комитета информатизации, государственных и муниципа</w:t>
      </w:r>
      <w:bookmarkStart w:id="0" w:name="_GoBack"/>
      <w:bookmarkEnd w:id="0"/>
      <w:r w:rsidR="004A178D" w:rsidRPr="004A178D">
        <w:rPr>
          <w:rFonts w:ascii="Times New Roman" w:hAnsi="Times New Roman" w:cs="Times New Roman"/>
          <w:sz w:val="28"/>
          <w:szCs w:val="28"/>
        </w:rPr>
        <w:t>льных услуг Курской области Виктора Веревкина состоялось заседание комиссии по повышению качества и доступности предоставления государственных и муниципальных услуг и раз</w:t>
      </w:r>
      <w:r w:rsidR="0076219A">
        <w:rPr>
          <w:rFonts w:ascii="Times New Roman" w:hAnsi="Times New Roman" w:cs="Times New Roman"/>
          <w:sz w:val="28"/>
          <w:szCs w:val="28"/>
        </w:rPr>
        <w:t>витию информационного общества.</w:t>
      </w:r>
    </w:p>
    <w:p w:rsidR="00FD1B1F" w:rsidRPr="004A178D" w:rsidRDefault="004A178D" w:rsidP="004A1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8D">
        <w:rPr>
          <w:rFonts w:ascii="Times New Roman" w:hAnsi="Times New Roman" w:cs="Times New Roman"/>
          <w:sz w:val="28"/>
          <w:szCs w:val="28"/>
        </w:rPr>
        <w:t>На комиссии была отмечена положительная динамика в сфере предоставления государственных и муниципальных услуг по итогам одиннадцати месяцев 2018 года в администрациях районов и городских округах области.</w:t>
      </w:r>
    </w:p>
    <w:p w:rsidR="004A178D" w:rsidRPr="004A178D" w:rsidRDefault="0076219A" w:rsidP="004A178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Рассматривался вопрос о </w:t>
      </w:r>
      <w:r w:rsidRPr="0076219A">
        <w:rPr>
          <w:rFonts w:ascii="Times New Roman" w:hAnsi="Times New Roman" w:cs="Times New Roman"/>
          <w:sz w:val="28"/>
          <w:szCs w:val="28"/>
        </w:rPr>
        <w:t>переходе на использование отечественного программного обеспечения в 2019 году и на плановый период до 2020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178D" w:rsidRPr="004A178D">
        <w:rPr>
          <w:rFonts w:ascii="Times New Roman" w:hAnsi="Times New Roman" w:cs="Times New Roman"/>
          <w:sz w:val="28"/>
          <w:szCs w:val="28"/>
        </w:rPr>
        <w:t xml:space="preserve">Руководителям органам местного самоуправления Курской области было рекомендовано утвердить планы перехода на использование отечественного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A178D" w:rsidRPr="004A178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следующем</w:t>
      </w:r>
      <w:r w:rsidR="004A178D" w:rsidRPr="004A178D">
        <w:rPr>
          <w:rFonts w:ascii="Times New Roman" w:hAnsi="Times New Roman" w:cs="Times New Roman"/>
          <w:sz w:val="28"/>
          <w:szCs w:val="28"/>
        </w:rPr>
        <w:t xml:space="preserve"> году</w:t>
      </w:r>
      <w:smartTag w:uri="urn:schemas-microsoft-com:office:smarttags" w:element="PersonName">
        <w:r w:rsidR="004A178D" w:rsidRPr="004A178D">
          <w:rPr>
            <w:rFonts w:ascii="Times New Roman" w:hAnsi="Times New Roman" w:cs="Times New Roman"/>
            <w:sz w:val="28"/>
            <w:szCs w:val="28"/>
          </w:rPr>
          <w:t>.</w:t>
        </w:r>
      </w:smartTag>
    </w:p>
    <w:p w:rsidR="0076219A" w:rsidRDefault="00E667BA" w:rsidP="0076219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6219A">
        <w:rPr>
          <w:rFonts w:ascii="Times New Roman" w:hAnsi="Times New Roman" w:cs="Times New Roman"/>
          <w:sz w:val="28"/>
          <w:szCs w:val="28"/>
        </w:rPr>
        <w:t>ыло проинформировано</w:t>
      </w:r>
      <w:r w:rsidR="0076219A" w:rsidRPr="0076219A">
        <w:rPr>
          <w:rFonts w:ascii="Times New Roman" w:hAnsi="Times New Roman" w:cs="Times New Roman"/>
          <w:sz w:val="28"/>
          <w:szCs w:val="28"/>
        </w:rPr>
        <w:t xml:space="preserve"> о том, что с 1 января 2019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219A">
        <w:rPr>
          <w:rFonts w:ascii="Times New Roman" w:hAnsi="Times New Roman" w:cs="Times New Roman"/>
          <w:sz w:val="28"/>
          <w:szCs w:val="28"/>
        </w:rPr>
        <w:t xml:space="preserve"> соответствии с поручением временно исполняющего обязанности Губернатора Курской области Р</w:t>
      </w:r>
      <w:r>
        <w:rPr>
          <w:rFonts w:ascii="Times New Roman" w:hAnsi="Times New Roman" w:cs="Times New Roman"/>
          <w:sz w:val="28"/>
          <w:szCs w:val="28"/>
        </w:rPr>
        <w:t xml:space="preserve">омана </w:t>
      </w:r>
      <w:proofErr w:type="spellStart"/>
      <w:r w:rsidRPr="0076219A">
        <w:rPr>
          <w:rFonts w:ascii="Times New Roman" w:hAnsi="Times New Roman" w:cs="Times New Roman"/>
          <w:sz w:val="28"/>
          <w:szCs w:val="28"/>
        </w:rPr>
        <w:t>Старовойта</w:t>
      </w:r>
      <w:proofErr w:type="spellEnd"/>
      <w:r w:rsidRPr="0076219A">
        <w:rPr>
          <w:rFonts w:ascii="Times New Roman" w:hAnsi="Times New Roman" w:cs="Times New Roman"/>
          <w:sz w:val="28"/>
          <w:szCs w:val="28"/>
        </w:rPr>
        <w:t xml:space="preserve"> по дальнейшему развитию системы электронного документооборота (СЭД) «Дело» в Администрации Курской области </w:t>
      </w:r>
      <w:r w:rsidR="0076219A" w:rsidRPr="0076219A">
        <w:rPr>
          <w:rFonts w:ascii="Times New Roman" w:hAnsi="Times New Roman" w:cs="Times New Roman"/>
          <w:sz w:val="28"/>
          <w:szCs w:val="28"/>
        </w:rPr>
        <w:t>внутренние служебные документы, срок хранения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219A" w:rsidRPr="0076219A">
        <w:rPr>
          <w:rFonts w:ascii="Times New Roman" w:hAnsi="Times New Roman" w:cs="Times New Roman"/>
          <w:sz w:val="28"/>
          <w:szCs w:val="28"/>
        </w:rPr>
        <w:t xml:space="preserve"> согласно номенклатуре дел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219A" w:rsidRPr="0076219A">
        <w:rPr>
          <w:rFonts w:ascii="Times New Roman" w:hAnsi="Times New Roman" w:cs="Times New Roman"/>
          <w:sz w:val="28"/>
          <w:szCs w:val="28"/>
        </w:rPr>
        <w:t xml:space="preserve"> не превышает 5 лет, пересылаются только в СЭД «Дело»</w:t>
      </w:r>
      <w:r w:rsidR="0076219A">
        <w:rPr>
          <w:rFonts w:ascii="Times New Roman" w:hAnsi="Times New Roman" w:cs="Times New Roman"/>
          <w:sz w:val="28"/>
          <w:szCs w:val="28"/>
        </w:rPr>
        <w:t>, т.е. в электронном виде</w:t>
      </w:r>
      <w:r w:rsidR="0076219A" w:rsidRPr="0076219A">
        <w:rPr>
          <w:rFonts w:ascii="Times New Roman" w:hAnsi="Times New Roman" w:cs="Times New Roman"/>
          <w:sz w:val="28"/>
          <w:szCs w:val="28"/>
        </w:rPr>
        <w:t>.</w:t>
      </w:r>
    </w:p>
    <w:p w:rsidR="0076219A" w:rsidRDefault="0076219A" w:rsidP="0076219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рейтинге взаимодействия субъектов Российской Федерации с ГИС ГМП (</w:t>
      </w:r>
      <w:r w:rsidRPr="0076219A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государственных и муниципальных платежей</w:t>
      </w:r>
      <w:r>
        <w:rPr>
          <w:rFonts w:ascii="Times New Roman" w:hAnsi="Times New Roman" w:cs="Times New Roman"/>
          <w:sz w:val="28"/>
          <w:szCs w:val="28"/>
        </w:rPr>
        <w:t>) Курская область занимает 12 место.</w:t>
      </w:r>
    </w:p>
    <w:p w:rsidR="004A178D" w:rsidRPr="004A178D" w:rsidRDefault="004A178D" w:rsidP="004A1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178D" w:rsidRPr="004A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F79C3"/>
    <w:multiLevelType w:val="hybridMultilevel"/>
    <w:tmpl w:val="488EF440"/>
    <w:lvl w:ilvl="0" w:tplc="F522A8C8">
      <w:start w:val="1"/>
      <w:numFmt w:val="decimal"/>
      <w:lvlText w:val="%1."/>
      <w:lvlJc w:val="left"/>
      <w:pPr>
        <w:ind w:left="16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8D"/>
    <w:rsid w:val="004A178D"/>
    <w:rsid w:val="00730BB6"/>
    <w:rsid w:val="0076219A"/>
    <w:rsid w:val="00CA78EF"/>
    <w:rsid w:val="00E667BA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C7BAC-82E5-46F2-B68E-0C2B203A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3</cp:revision>
  <dcterms:created xsi:type="dcterms:W3CDTF">2018-12-19T09:36:00Z</dcterms:created>
  <dcterms:modified xsi:type="dcterms:W3CDTF">2018-12-19T10:18:00Z</dcterms:modified>
</cp:coreProperties>
</file>