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1265AF" w14:textId="78073291" w:rsidR="0088411F" w:rsidRPr="00FB55AB" w:rsidRDefault="0088411F" w:rsidP="00215025">
      <w:pPr>
        <w:pStyle w:val="ConsPlusTitlePage"/>
        <w:jc w:val="center"/>
        <w:rPr>
          <w:rFonts w:ascii="Times New Roman" w:hAnsi="Times New Roman" w:cs="Times New Roman"/>
        </w:rPr>
      </w:pPr>
    </w:p>
    <w:p w14:paraId="18929421" w14:textId="00B3AC32" w:rsidR="00F32E7B" w:rsidRDefault="00F32E7B" w:rsidP="00EF28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186F9B60" wp14:editId="010A3C30">
            <wp:extent cx="991870" cy="10267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A49669E" w14:textId="77777777" w:rsidR="00F32E7B" w:rsidRDefault="00F32E7B" w:rsidP="00EF28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D3B0EF" w14:textId="77777777" w:rsidR="00EF2831" w:rsidRPr="001F2A5D" w:rsidRDefault="00EF2831" w:rsidP="00EF28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A5D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14:paraId="383789CE" w14:textId="313A21DF" w:rsidR="00EF2831" w:rsidRPr="001F2A5D" w:rsidRDefault="00F32E7B" w:rsidP="00EF28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КОСТЕЛЬЦЕВСКОГО</w:t>
      </w:r>
      <w:r w:rsidR="00EF2831" w:rsidRPr="001F2A5D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</w:p>
    <w:p w14:paraId="45AE7A87" w14:textId="77777777" w:rsidR="00EF2831" w:rsidRPr="001F2A5D" w:rsidRDefault="00EF2831" w:rsidP="00EF28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A5D">
        <w:rPr>
          <w:rFonts w:ascii="Times New Roman" w:hAnsi="Times New Roman" w:cs="Times New Roman"/>
          <w:b/>
          <w:sz w:val="24"/>
          <w:szCs w:val="24"/>
        </w:rPr>
        <w:t>КУРЧАТОВСКОГО РАЙОНА КУРСКОЙ ОБЛАСТИ</w:t>
      </w:r>
    </w:p>
    <w:p w14:paraId="519F6CF3" w14:textId="77777777" w:rsidR="00215025" w:rsidRPr="001F2A5D" w:rsidRDefault="00215025" w:rsidP="00EF2831">
      <w:pPr>
        <w:shd w:val="clear" w:color="auto" w:fill="FFFFFF"/>
        <w:spacing w:after="0" w:line="240" w:lineRule="auto"/>
        <w:ind w:left="312" w:firstLine="113"/>
        <w:rPr>
          <w:rFonts w:ascii="Times New Roman" w:hAnsi="Times New Roman" w:cs="Times New Roman"/>
          <w:b/>
          <w:bCs/>
          <w:sz w:val="24"/>
          <w:szCs w:val="24"/>
        </w:rPr>
      </w:pPr>
    </w:p>
    <w:p w14:paraId="6C23934C" w14:textId="77777777" w:rsidR="00215025" w:rsidRPr="001F2A5D" w:rsidRDefault="00215025" w:rsidP="00215025">
      <w:pPr>
        <w:shd w:val="clear" w:color="auto" w:fill="FFFFFF"/>
        <w:spacing w:after="0" w:line="240" w:lineRule="auto"/>
        <w:ind w:left="312" w:firstLine="1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2A5D">
        <w:rPr>
          <w:rFonts w:ascii="Times New Roman" w:hAnsi="Times New Roman" w:cs="Times New Roman"/>
          <w:b/>
          <w:bCs/>
          <w:sz w:val="24"/>
          <w:szCs w:val="24"/>
        </w:rPr>
        <w:t>П О С Т А Н О В Л Е Н И Е</w:t>
      </w:r>
    </w:p>
    <w:p w14:paraId="2BD6AF77" w14:textId="77777777" w:rsidR="00215025" w:rsidRPr="001F2A5D" w:rsidRDefault="00215025" w:rsidP="0021502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66162E96" w14:textId="0A36524C" w:rsidR="00215025" w:rsidRPr="001F2A5D" w:rsidRDefault="00F32E7B" w:rsidP="00215025">
      <w:pPr>
        <w:spacing w:after="0" w:line="240" w:lineRule="auto"/>
        <w:ind w:right="90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</w:t>
      </w:r>
      <w:r w:rsidR="00215025" w:rsidRPr="001F2A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0746" w:rsidRPr="001F2A5D">
        <w:rPr>
          <w:rFonts w:ascii="Times New Roman" w:hAnsi="Times New Roman" w:cs="Times New Roman"/>
          <w:b/>
          <w:sz w:val="24"/>
          <w:szCs w:val="24"/>
        </w:rPr>
        <w:t>декабря</w:t>
      </w:r>
      <w:r w:rsidR="00215025" w:rsidRPr="001F2A5D">
        <w:rPr>
          <w:rFonts w:ascii="Times New Roman" w:hAnsi="Times New Roman" w:cs="Times New Roman"/>
          <w:b/>
          <w:sz w:val="24"/>
          <w:szCs w:val="24"/>
        </w:rPr>
        <w:t xml:space="preserve"> 2020 г</w:t>
      </w:r>
      <w:r w:rsidR="001F2A5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="001F2A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5025" w:rsidRPr="001F2A5D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>120</w:t>
      </w:r>
      <w:r w:rsidR="00215025" w:rsidRPr="001F2A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C061FD5" w14:textId="77777777" w:rsidR="00215025" w:rsidRPr="001F2A5D" w:rsidRDefault="00215025" w:rsidP="00215025">
      <w:pPr>
        <w:spacing w:after="0" w:line="240" w:lineRule="auto"/>
        <w:ind w:right="9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12002B70" w14:textId="77777777" w:rsidR="00B51AF0" w:rsidRPr="001F2A5D" w:rsidRDefault="00215025" w:rsidP="00B51AF0">
      <w:pPr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F2A5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Об утверждении Порядка </w:t>
      </w:r>
      <w:r w:rsidR="00B51AF0" w:rsidRPr="001F2A5D">
        <w:rPr>
          <w:rFonts w:ascii="Times New Roman" w:hAnsi="Times New Roman" w:cs="Times New Roman"/>
          <w:b/>
          <w:sz w:val="24"/>
          <w:szCs w:val="24"/>
        </w:rPr>
        <w:t xml:space="preserve">оценки качества </w:t>
      </w:r>
    </w:p>
    <w:p w14:paraId="2B8F214F" w14:textId="77777777" w:rsidR="00B51AF0" w:rsidRPr="001F2A5D" w:rsidRDefault="00B51AF0" w:rsidP="00B51AF0">
      <w:pPr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F2A5D">
        <w:rPr>
          <w:rFonts w:ascii="Times New Roman" w:hAnsi="Times New Roman" w:cs="Times New Roman"/>
          <w:b/>
          <w:sz w:val="24"/>
          <w:szCs w:val="24"/>
        </w:rPr>
        <w:t xml:space="preserve">финансового менеджмента главных </w:t>
      </w:r>
    </w:p>
    <w:p w14:paraId="2CFDA154" w14:textId="77777777" w:rsidR="00B51AF0" w:rsidRPr="001F2A5D" w:rsidRDefault="00B51AF0" w:rsidP="00B51AF0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F2A5D">
        <w:rPr>
          <w:rFonts w:ascii="Times New Roman" w:hAnsi="Times New Roman" w:cs="Times New Roman"/>
          <w:b/>
          <w:sz w:val="24"/>
          <w:szCs w:val="24"/>
        </w:rPr>
        <w:t>распорядителей средств местного бюджета</w:t>
      </w:r>
      <w:r w:rsidR="00215025" w:rsidRPr="001F2A5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1922CDE3" w14:textId="08BF4743" w:rsidR="00B51AF0" w:rsidRPr="001F2A5D" w:rsidRDefault="00215025" w:rsidP="00B51AF0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F2A5D">
        <w:rPr>
          <w:rFonts w:ascii="Times New Roman" w:hAnsi="Times New Roman" w:cs="Times New Roman"/>
          <w:b/>
          <w:bCs/>
          <w:iCs/>
          <w:sz w:val="24"/>
          <w:szCs w:val="24"/>
        </w:rPr>
        <w:t>муниципальн</w:t>
      </w:r>
      <w:r w:rsidR="00EF2831" w:rsidRPr="001F2A5D">
        <w:rPr>
          <w:rFonts w:ascii="Times New Roman" w:hAnsi="Times New Roman" w:cs="Times New Roman"/>
          <w:b/>
          <w:bCs/>
          <w:iCs/>
          <w:sz w:val="24"/>
          <w:szCs w:val="24"/>
        </w:rPr>
        <w:t>ого образования «</w:t>
      </w:r>
      <w:r w:rsidR="00F32E7B">
        <w:rPr>
          <w:rFonts w:ascii="Times New Roman" w:hAnsi="Times New Roman" w:cs="Times New Roman"/>
          <w:b/>
          <w:bCs/>
          <w:iCs/>
          <w:sz w:val="24"/>
          <w:szCs w:val="24"/>
        </w:rPr>
        <w:t>Костельцевский</w:t>
      </w:r>
      <w:r w:rsidR="00EF2831" w:rsidRPr="001F2A5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сельсовет</w:t>
      </w:r>
      <w:r w:rsidRPr="001F2A5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» </w:t>
      </w:r>
    </w:p>
    <w:p w14:paraId="6741440C" w14:textId="77777777" w:rsidR="00215025" w:rsidRPr="001F2A5D" w:rsidRDefault="00215025" w:rsidP="00B51AF0">
      <w:pPr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F2A5D">
        <w:rPr>
          <w:rFonts w:ascii="Times New Roman" w:hAnsi="Times New Roman" w:cs="Times New Roman"/>
          <w:b/>
          <w:bCs/>
          <w:iCs/>
          <w:sz w:val="24"/>
          <w:szCs w:val="24"/>
        </w:rPr>
        <w:t>Курчатовского района Курской области</w:t>
      </w:r>
    </w:p>
    <w:p w14:paraId="4DDC5E3E" w14:textId="77777777" w:rsidR="00215025" w:rsidRPr="001F2A5D" w:rsidRDefault="00215025" w:rsidP="00215025">
      <w:pPr>
        <w:spacing w:after="0" w:line="240" w:lineRule="auto"/>
        <w:ind w:right="90"/>
        <w:textAlignment w:val="baseline"/>
        <w:rPr>
          <w:rFonts w:ascii="Times New Roman" w:hAnsi="Times New Roman" w:cs="Times New Roman"/>
          <w:sz w:val="24"/>
          <w:szCs w:val="24"/>
        </w:rPr>
      </w:pPr>
      <w:r w:rsidRPr="001F2A5D">
        <w:rPr>
          <w:rFonts w:ascii="Times New Roman" w:hAnsi="Times New Roman" w:cs="Times New Roman"/>
          <w:sz w:val="24"/>
          <w:szCs w:val="24"/>
        </w:rPr>
        <w:t> </w:t>
      </w:r>
    </w:p>
    <w:p w14:paraId="1A186138" w14:textId="70E18C10" w:rsidR="00EF2831" w:rsidRPr="001F2A5D" w:rsidRDefault="00215025" w:rsidP="00215025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F2A5D">
        <w:rPr>
          <w:rFonts w:ascii="Times New Roman" w:hAnsi="Times New Roman" w:cs="Times New Roman"/>
          <w:sz w:val="24"/>
          <w:szCs w:val="24"/>
        </w:rPr>
        <w:t xml:space="preserve">В целях повышения эффективности расходов местного бюджета и качества управления средствами местного бюджета главными распорядителями средств местного бюджета </w:t>
      </w:r>
      <w:r w:rsidR="00EF2831" w:rsidRPr="001F2A5D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F32E7B">
        <w:rPr>
          <w:rFonts w:ascii="Times New Roman" w:hAnsi="Times New Roman" w:cs="Times New Roman"/>
          <w:sz w:val="24"/>
          <w:szCs w:val="24"/>
        </w:rPr>
        <w:t>Костельцевский</w:t>
      </w:r>
      <w:r w:rsidR="00EF2831" w:rsidRPr="001F2A5D">
        <w:rPr>
          <w:rFonts w:ascii="Times New Roman" w:hAnsi="Times New Roman" w:cs="Times New Roman"/>
          <w:sz w:val="24"/>
          <w:szCs w:val="24"/>
        </w:rPr>
        <w:t xml:space="preserve"> сельсовет» Курчатовского района Курской области,</w:t>
      </w:r>
      <w:r w:rsidR="00F32E7B">
        <w:rPr>
          <w:rFonts w:ascii="Times New Roman" w:hAnsi="Times New Roman" w:cs="Times New Roman"/>
          <w:sz w:val="24"/>
          <w:szCs w:val="24"/>
        </w:rPr>
        <w:t xml:space="preserve"> Администрация Костельцевского сельсовета Курчатовского района Курской области ПОСТАНОВЛЯЕТ:</w:t>
      </w:r>
    </w:p>
    <w:p w14:paraId="6751E542" w14:textId="77777777" w:rsidR="00215025" w:rsidRPr="001F2A5D" w:rsidRDefault="00215025" w:rsidP="002150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2A5D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P34" w:history="1">
        <w:r w:rsidRPr="001F2A5D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1F2A5D">
        <w:rPr>
          <w:rFonts w:ascii="Times New Roman" w:hAnsi="Times New Roman" w:cs="Times New Roman"/>
          <w:sz w:val="24"/>
          <w:szCs w:val="24"/>
        </w:rPr>
        <w:t xml:space="preserve"> оценки качества финансового менеджмента главных распорядителей средств местного бюджета.</w:t>
      </w:r>
    </w:p>
    <w:p w14:paraId="4BD5073E" w14:textId="77777777" w:rsidR="00215025" w:rsidRPr="001F2A5D" w:rsidRDefault="00215025" w:rsidP="002150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2A5D">
        <w:rPr>
          <w:rFonts w:ascii="Times New Roman" w:hAnsi="Times New Roman" w:cs="Times New Roman"/>
          <w:sz w:val="24"/>
          <w:szCs w:val="24"/>
        </w:rPr>
        <w:t xml:space="preserve">2. Утвердить прилагаемую </w:t>
      </w:r>
      <w:hyperlink w:anchor="P121" w:history="1">
        <w:r w:rsidRPr="001F2A5D">
          <w:rPr>
            <w:rFonts w:ascii="Times New Roman" w:hAnsi="Times New Roman" w:cs="Times New Roman"/>
            <w:sz w:val="24"/>
            <w:szCs w:val="24"/>
          </w:rPr>
          <w:t>Методику</w:t>
        </w:r>
      </w:hyperlink>
      <w:r w:rsidRPr="001F2A5D">
        <w:rPr>
          <w:rFonts w:ascii="Times New Roman" w:hAnsi="Times New Roman" w:cs="Times New Roman"/>
          <w:sz w:val="24"/>
          <w:szCs w:val="24"/>
        </w:rPr>
        <w:t xml:space="preserve"> оценки качества финансового менеджмента главных распорядителей средств местного бюджета.</w:t>
      </w:r>
    </w:p>
    <w:p w14:paraId="4683AF70" w14:textId="77777777" w:rsidR="00215025" w:rsidRPr="001F2A5D" w:rsidRDefault="00215025" w:rsidP="00215025">
      <w:pPr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4EE3454" w14:textId="6FC6480C" w:rsidR="00215025" w:rsidRPr="001F2A5D" w:rsidRDefault="00215025" w:rsidP="00215025">
      <w:pPr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F2A5D">
        <w:rPr>
          <w:rFonts w:ascii="Times New Roman" w:hAnsi="Times New Roman" w:cs="Times New Roman"/>
          <w:sz w:val="24"/>
          <w:szCs w:val="24"/>
        </w:rPr>
        <w:t xml:space="preserve">3. Опубликовать настоящее постановление на официальном сайте </w:t>
      </w:r>
      <w:r w:rsidR="00EF2831" w:rsidRPr="001F2A5D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F32E7B">
        <w:rPr>
          <w:rFonts w:ascii="Times New Roman" w:hAnsi="Times New Roman" w:cs="Times New Roman"/>
          <w:sz w:val="24"/>
          <w:szCs w:val="24"/>
        </w:rPr>
        <w:t>Костельцевский</w:t>
      </w:r>
      <w:r w:rsidR="00EF2831" w:rsidRPr="001F2A5D">
        <w:rPr>
          <w:rFonts w:ascii="Times New Roman" w:hAnsi="Times New Roman" w:cs="Times New Roman"/>
          <w:sz w:val="24"/>
          <w:szCs w:val="24"/>
        </w:rPr>
        <w:t xml:space="preserve"> сельсовет» Курчатовского </w:t>
      </w:r>
      <w:r w:rsidR="001F2A5D" w:rsidRPr="001F2A5D">
        <w:rPr>
          <w:rFonts w:ascii="Times New Roman" w:hAnsi="Times New Roman" w:cs="Times New Roman"/>
          <w:sz w:val="24"/>
          <w:szCs w:val="24"/>
        </w:rPr>
        <w:t>района</w:t>
      </w:r>
      <w:r w:rsidR="001F2A5D" w:rsidRPr="001F2A5D">
        <w:rPr>
          <w:sz w:val="24"/>
          <w:szCs w:val="24"/>
        </w:rPr>
        <w:t xml:space="preserve"> </w:t>
      </w:r>
      <w:r w:rsidR="001F2A5D" w:rsidRPr="001F2A5D">
        <w:rPr>
          <w:rFonts w:ascii="Times New Roman" w:hAnsi="Times New Roman" w:cs="Times New Roman"/>
          <w:sz w:val="24"/>
          <w:szCs w:val="24"/>
        </w:rPr>
        <w:t>Курской</w:t>
      </w:r>
      <w:r w:rsidRPr="001F2A5D">
        <w:rPr>
          <w:rFonts w:ascii="Times New Roman" w:hAnsi="Times New Roman" w:cs="Times New Roman"/>
          <w:sz w:val="24"/>
          <w:szCs w:val="24"/>
        </w:rPr>
        <w:t xml:space="preserve"> области в сети «Интернет». </w:t>
      </w:r>
    </w:p>
    <w:p w14:paraId="015A4FCA" w14:textId="77777777" w:rsidR="009721D7" w:rsidRPr="001F2A5D" w:rsidRDefault="009721D7" w:rsidP="00215025">
      <w:pPr>
        <w:spacing w:after="0" w:line="240" w:lineRule="auto"/>
        <w:ind w:firstLine="540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0B3A0A0" w14:textId="77777777" w:rsidR="00215025" w:rsidRPr="001F2A5D" w:rsidRDefault="00215025" w:rsidP="00215025">
      <w:pPr>
        <w:spacing w:after="0" w:line="240" w:lineRule="auto"/>
        <w:ind w:firstLine="540"/>
        <w:textAlignment w:val="baseline"/>
        <w:rPr>
          <w:rFonts w:ascii="Times New Roman" w:hAnsi="Times New Roman" w:cs="Times New Roman"/>
          <w:sz w:val="24"/>
          <w:szCs w:val="24"/>
        </w:rPr>
      </w:pPr>
      <w:r w:rsidRPr="001F2A5D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со дня его официального опубликования. </w:t>
      </w:r>
    </w:p>
    <w:p w14:paraId="0625BBFF" w14:textId="77777777" w:rsidR="00215025" w:rsidRPr="001F2A5D" w:rsidRDefault="00215025" w:rsidP="00215025">
      <w:pPr>
        <w:spacing w:after="0" w:line="240" w:lineRule="auto"/>
        <w:ind w:left="60" w:right="90" w:firstLine="750"/>
        <w:textAlignment w:val="baseline"/>
        <w:rPr>
          <w:rFonts w:ascii="Times New Roman" w:hAnsi="Times New Roman" w:cs="Times New Roman"/>
          <w:sz w:val="24"/>
          <w:szCs w:val="24"/>
        </w:rPr>
      </w:pPr>
      <w:r w:rsidRPr="001F2A5D">
        <w:rPr>
          <w:rFonts w:ascii="Times New Roman" w:hAnsi="Times New Roman" w:cs="Times New Roman"/>
          <w:sz w:val="24"/>
          <w:szCs w:val="24"/>
        </w:rPr>
        <w:t> </w:t>
      </w:r>
    </w:p>
    <w:p w14:paraId="70A9E881" w14:textId="77777777" w:rsidR="00215025" w:rsidRPr="001F2A5D" w:rsidRDefault="00215025" w:rsidP="00215025">
      <w:pPr>
        <w:spacing w:after="0" w:line="240" w:lineRule="auto"/>
        <w:ind w:left="60" w:right="90" w:firstLine="750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1499DA3" w14:textId="77777777" w:rsidR="00215025" w:rsidRPr="001F2A5D" w:rsidRDefault="00215025" w:rsidP="00EF2831">
      <w:pPr>
        <w:spacing w:after="0" w:line="240" w:lineRule="auto"/>
        <w:ind w:right="90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0315201" w14:textId="77777777" w:rsidR="00215025" w:rsidRPr="001F2A5D" w:rsidRDefault="00215025" w:rsidP="00215025">
      <w:pPr>
        <w:spacing w:after="0" w:line="240" w:lineRule="auto"/>
        <w:ind w:left="60" w:right="90" w:firstLine="750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F23B765" w14:textId="6EC18CDB" w:rsidR="00EF2831" w:rsidRDefault="00EF2831" w:rsidP="00EF2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A5D">
        <w:rPr>
          <w:rFonts w:ascii="Times New Roman" w:hAnsi="Times New Roman" w:cs="Times New Roman"/>
          <w:sz w:val="24"/>
          <w:szCs w:val="24"/>
        </w:rPr>
        <w:t xml:space="preserve">         Глава </w:t>
      </w:r>
      <w:r w:rsidR="00F32E7B">
        <w:rPr>
          <w:rFonts w:ascii="Times New Roman" w:hAnsi="Times New Roman" w:cs="Times New Roman"/>
          <w:sz w:val="24"/>
          <w:szCs w:val="24"/>
        </w:rPr>
        <w:t>Костельцевского</w:t>
      </w:r>
      <w:r w:rsidRPr="001F2A5D">
        <w:rPr>
          <w:rFonts w:ascii="Times New Roman" w:hAnsi="Times New Roman" w:cs="Times New Roman"/>
          <w:sz w:val="24"/>
          <w:szCs w:val="24"/>
        </w:rPr>
        <w:t xml:space="preserve"> сельсовета                  </w:t>
      </w:r>
      <w:r w:rsidR="00F32E7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="00F32E7B">
        <w:rPr>
          <w:rFonts w:ascii="Times New Roman" w:hAnsi="Times New Roman" w:cs="Times New Roman"/>
          <w:sz w:val="24"/>
          <w:szCs w:val="24"/>
        </w:rPr>
        <w:t>А.А.Скиданов</w:t>
      </w:r>
      <w:proofErr w:type="spellEnd"/>
    </w:p>
    <w:p w14:paraId="7DE6838A" w14:textId="77777777" w:rsidR="001F2A5D" w:rsidRPr="001F2A5D" w:rsidRDefault="001F2A5D" w:rsidP="00EF28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F8E126" w14:textId="103B59F7" w:rsidR="00EF2831" w:rsidRPr="00EF2831" w:rsidRDefault="00F32E7B" w:rsidP="00EF2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6D068F" w14:textId="77777777" w:rsidR="007F0746" w:rsidRDefault="007F074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60FCAEDF" w14:textId="77777777" w:rsidR="007F0746" w:rsidRDefault="007F074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600296F1" w14:textId="77777777" w:rsidR="007F0746" w:rsidRDefault="007F074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75FEE75E" w14:textId="77777777" w:rsidR="007F0746" w:rsidRDefault="007F074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25E12285" w14:textId="77777777" w:rsidR="007F0746" w:rsidRDefault="007F074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21087E11" w14:textId="77777777" w:rsidR="007F0746" w:rsidRDefault="007F074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64E22BB8" w14:textId="1AE3E04B" w:rsidR="0088411F" w:rsidRPr="00FB55AB" w:rsidRDefault="0088411F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lastRenderedPageBreak/>
        <w:t>Утвержден</w:t>
      </w:r>
    </w:p>
    <w:p w14:paraId="4110BDA1" w14:textId="38454477" w:rsidR="00EF2831" w:rsidRPr="00EF2831" w:rsidRDefault="001F2A5D" w:rsidP="001F2A5D">
      <w:pPr>
        <w:pStyle w:val="ConsPlusNormal"/>
        <w:jc w:val="right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П</w:t>
      </w:r>
      <w:r w:rsidR="0088411F" w:rsidRPr="00FB55AB">
        <w:rPr>
          <w:rFonts w:ascii="Times New Roman" w:hAnsi="Times New Roman" w:cs="Times New Roman"/>
        </w:rPr>
        <w:t>остановлением</w:t>
      </w:r>
      <w:r>
        <w:rPr>
          <w:rFonts w:ascii="Times New Roman" w:hAnsi="Times New Roman" w:cs="Times New Roman"/>
        </w:rPr>
        <w:t xml:space="preserve"> </w:t>
      </w:r>
      <w:r w:rsidR="00EF2831" w:rsidRPr="00EF2831">
        <w:rPr>
          <w:rFonts w:ascii="Times New Roman" w:hAnsi="Times New Roman" w:cs="Times New Roman"/>
        </w:rPr>
        <w:t xml:space="preserve">   Администрации </w:t>
      </w:r>
    </w:p>
    <w:p w14:paraId="3A47A08E" w14:textId="0F3C3F5A" w:rsidR="00EF2831" w:rsidRPr="00EF2831" w:rsidRDefault="00EF2831" w:rsidP="00EF2831">
      <w:pPr>
        <w:spacing w:after="0"/>
        <w:jc w:val="right"/>
        <w:rPr>
          <w:rFonts w:ascii="Times New Roman" w:hAnsi="Times New Roman" w:cs="Times New Roman"/>
        </w:rPr>
      </w:pPr>
      <w:r w:rsidRPr="00EF2831">
        <w:rPr>
          <w:rFonts w:ascii="Times New Roman" w:hAnsi="Times New Roman" w:cs="Times New Roman"/>
        </w:rPr>
        <w:t xml:space="preserve">                              </w:t>
      </w:r>
      <w:r w:rsidR="00F32E7B">
        <w:rPr>
          <w:rFonts w:ascii="Times New Roman" w:hAnsi="Times New Roman" w:cs="Times New Roman"/>
        </w:rPr>
        <w:t>Костельцевского</w:t>
      </w:r>
      <w:r w:rsidRPr="00EF2831">
        <w:rPr>
          <w:rFonts w:ascii="Times New Roman" w:hAnsi="Times New Roman" w:cs="Times New Roman"/>
        </w:rPr>
        <w:t xml:space="preserve"> сельсовета</w:t>
      </w:r>
    </w:p>
    <w:p w14:paraId="68E743F8" w14:textId="77777777" w:rsidR="00EF2831" w:rsidRPr="00EF2831" w:rsidRDefault="00EF2831" w:rsidP="00EF2831">
      <w:pPr>
        <w:spacing w:after="0"/>
        <w:jc w:val="right"/>
        <w:rPr>
          <w:rFonts w:ascii="Times New Roman" w:hAnsi="Times New Roman" w:cs="Times New Roman"/>
        </w:rPr>
      </w:pPr>
      <w:r w:rsidRPr="00EF2831">
        <w:rPr>
          <w:rFonts w:ascii="Times New Roman" w:hAnsi="Times New Roman" w:cs="Times New Roman"/>
        </w:rPr>
        <w:t xml:space="preserve">                       Курчатовского района</w:t>
      </w:r>
    </w:p>
    <w:p w14:paraId="0B277FE0" w14:textId="77777777" w:rsidR="00EF2831" w:rsidRPr="00EF2831" w:rsidRDefault="00EF2831" w:rsidP="00EF2831">
      <w:pPr>
        <w:spacing w:after="0"/>
        <w:jc w:val="right"/>
        <w:rPr>
          <w:rFonts w:ascii="Times New Roman" w:hAnsi="Times New Roman" w:cs="Times New Roman"/>
        </w:rPr>
      </w:pPr>
      <w:r w:rsidRPr="00EF2831">
        <w:rPr>
          <w:rFonts w:ascii="Times New Roman" w:hAnsi="Times New Roman" w:cs="Times New Roman"/>
        </w:rPr>
        <w:t xml:space="preserve">              Курской области</w:t>
      </w:r>
    </w:p>
    <w:p w14:paraId="056174BE" w14:textId="5D4C0F32" w:rsidR="0088411F" w:rsidRPr="00EF2831" w:rsidRDefault="0088411F" w:rsidP="00EF2831">
      <w:pPr>
        <w:pStyle w:val="ConsPlusNormal"/>
        <w:jc w:val="right"/>
        <w:rPr>
          <w:rFonts w:ascii="Times New Roman" w:hAnsi="Times New Roman" w:cs="Times New Roman"/>
        </w:rPr>
      </w:pPr>
      <w:r w:rsidRPr="00EF2831">
        <w:rPr>
          <w:rFonts w:ascii="Times New Roman" w:hAnsi="Times New Roman" w:cs="Times New Roman"/>
        </w:rPr>
        <w:t xml:space="preserve">от </w:t>
      </w:r>
      <w:r w:rsidR="00F32E7B">
        <w:rPr>
          <w:rFonts w:ascii="Times New Roman" w:hAnsi="Times New Roman" w:cs="Times New Roman"/>
        </w:rPr>
        <w:t>23</w:t>
      </w:r>
      <w:r w:rsidR="007929F1" w:rsidRPr="00EF2831">
        <w:rPr>
          <w:rFonts w:ascii="Times New Roman" w:hAnsi="Times New Roman" w:cs="Times New Roman"/>
        </w:rPr>
        <w:t>.1</w:t>
      </w:r>
      <w:r w:rsidR="007F0746">
        <w:rPr>
          <w:rFonts w:ascii="Times New Roman" w:hAnsi="Times New Roman" w:cs="Times New Roman"/>
        </w:rPr>
        <w:t>2</w:t>
      </w:r>
      <w:r w:rsidR="007929F1" w:rsidRPr="00EF2831">
        <w:rPr>
          <w:rFonts w:ascii="Times New Roman" w:hAnsi="Times New Roman" w:cs="Times New Roman"/>
        </w:rPr>
        <w:t>.</w:t>
      </w:r>
      <w:r w:rsidRPr="00EF2831">
        <w:rPr>
          <w:rFonts w:ascii="Times New Roman" w:hAnsi="Times New Roman" w:cs="Times New Roman"/>
        </w:rPr>
        <w:t>20</w:t>
      </w:r>
      <w:r w:rsidR="009721D7" w:rsidRPr="00EF2831">
        <w:rPr>
          <w:rFonts w:ascii="Times New Roman" w:hAnsi="Times New Roman" w:cs="Times New Roman"/>
        </w:rPr>
        <w:t>20</w:t>
      </w:r>
      <w:r w:rsidRPr="00EF2831">
        <w:rPr>
          <w:rFonts w:ascii="Times New Roman" w:hAnsi="Times New Roman" w:cs="Times New Roman"/>
        </w:rPr>
        <w:t xml:space="preserve"> г. </w:t>
      </w:r>
      <w:r w:rsidR="009721D7" w:rsidRPr="00EF2831">
        <w:rPr>
          <w:rFonts w:ascii="Times New Roman" w:hAnsi="Times New Roman" w:cs="Times New Roman"/>
        </w:rPr>
        <w:t>№</w:t>
      </w:r>
      <w:r w:rsidRPr="00EF2831">
        <w:rPr>
          <w:rFonts w:ascii="Times New Roman" w:hAnsi="Times New Roman" w:cs="Times New Roman"/>
        </w:rPr>
        <w:t xml:space="preserve"> </w:t>
      </w:r>
      <w:r w:rsidR="00F32E7B">
        <w:rPr>
          <w:rFonts w:ascii="Times New Roman" w:hAnsi="Times New Roman" w:cs="Times New Roman"/>
        </w:rPr>
        <w:t>120</w:t>
      </w:r>
    </w:p>
    <w:p w14:paraId="06C851A0" w14:textId="77777777" w:rsidR="0088411F" w:rsidRPr="00EF2831" w:rsidRDefault="0088411F" w:rsidP="001F2A5D">
      <w:pPr>
        <w:pStyle w:val="ConsPlusNormal"/>
        <w:jc w:val="both"/>
        <w:rPr>
          <w:rFonts w:ascii="Times New Roman" w:hAnsi="Times New Roman" w:cs="Times New Roman"/>
        </w:rPr>
      </w:pPr>
    </w:p>
    <w:p w14:paraId="4DF02E3B" w14:textId="77777777" w:rsidR="0088411F" w:rsidRPr="00FB55AB" w:rsidRDefault="0088411F" w:rsidP="001F2A5D">
      <w:pPr>
        <w:pStyle w:val="ConsPlusTitle"/>
        <w:jc w:val="center"/>
        <w:rPr>
          <w:rFonts w:ascii="Times New Roman" w:hAnsi="Times New Roman" w:cs="Times New Roman"/>
        </w:rPr>
      </w:pPr>
      <w:bookmarkStart w:id="1" w:name="P34"/>
      <w:bookmarkEnd w:id="1"/>
      <w:r w:rsidRPr="00FB55AB">
        <w:rPr>
          <w:rFonts w:ascii="Times New Roman" w:hAnsi="Times New Roman" w:cs="Times New Roman"/>
        </w:rPr>
        <w:t>ПОРЯДОК</w:t>
      </w:r>
    </w:p>
    <w:p w14:paraId="122A75BD" w14:textId="77777777" w:rsidR="0088411F" w:rsidRPr="00FB55AB" w:rsidRDefault="0088411F" w:rsidP="001F2A5D">
      <w:pPr>
        <w:pStyle w:val="ConsPlusTitle"/>
        <w:jc w:val="center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ОЦЕНКИ КАЧЕСТВА ФИНАНСОВОГО МЕНЕДЖМЕНТА</w:t>
      </w:r>
    </w:p>
    <w:p w14:paraId="01F38125" w14:textId="77777777" w:rsidR="0088411F" w:rsidRPr="00FB55AB" w:rsidRDefault="0088411F" w:rsidP="001F2A5D">
      <w:pPr>
        <w:pStyle w:val="ConsPlusTitle"/>
        <w:jc w:val="center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ГЛАВНЫХ РАСПОРЯДИТЕЛЕЙ СРЕДСТВ </w:t>
      </w:r>
      <w:r w:rsidR="009721D7" w:rsidRPr="00FB55AB">
        <w:rPr>
          <w:rFonts w:ascii="Times New Roman" w:hAnsi="Times New Roman" w:cs="Times New Roman"/>
        </w:rPr>
        <w:t>МЕ</w:t>
      </w:r>
      <w:r w:rsidRPr="00FB55AB">
        <w:rPr>
          <w:rFonts w:ascii="Times New Roman" w:hAnsi="Times New Roman" w:cs="Times New Roman"/>
        </w:rPr>
        <w:t>СТНОГО БЮДЖЕТА</w:t>
      </w:r>
    </w:p>
    <w:p w14:paraId="34EA671B" w14:textId="77777777" w:rsidR="0088411F" w:rsidRPr="00FB55AB" w:rsidRDefault="0088411F" w:rsidP="001F2A5D">
      <w:pPr>
        <w:pStyle w:val="ConsPlusNormal"/>
        <w:jc w:val="both"/>
        <w:rPr>
          <w:rFonts w:ascii="Times New Roman" w:hAnsi="Times New Roman" w:cs="Times New Roman"/>
        </w:rPr>
      </w:pPr>
    </w:p>
    <w:p w14:paraId="1F823E11" w14:textId="77777777" w:rsidR="0088411F" w:rsidRPr="00FB55AB" w:rsidRDefault="0088411F" w:rsidP="001F2A5D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1. Общие положения</w:t>
      </w:r>
    </w:p>
    <w:p w14:paraId="5E53D853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Настоящий Порядок определяет организацию проведения мониторинга качества финансового менеджмента, осуществляемого главными распорядителями средств </w:t>
      </w:r>
      <w:r w:rsidR="009721D7" w:rsidRPr="00FB55AB">
        <w:rPr>
          <w:rFonts w:ascii="Times New Roman" w:hAnsi="Times New Roman" w:cs="Times New Roman"/>
        </w:rPr>
        <w:t>ме</w:t>
      </w:r>
      <w:r w:rsidRPr="00FB55AB">
        <w:rPr>
          <w:rFonts w:ascii="Times New Roman" w:hAnsi="Times New Roman" w:cs="Times New Roman"/>
        </w:rPr>
        <w:t>стного бюджета, включая анализ и оценку совокупности процессов и процедур, обеспечивающих результативность использования бюджетных средств и охватывающих все элементы бюджетного процесса: составление проекта бюджета, исполнение бюджета, учет и отчетность, осуществление контроля.</w:t>
      </w:r>
    </w:p>
    <w:p w14:paraId="04AF0C81" w14:textId="77777777" w:rsidR="001F2A5D" w:rsidRDefault="0088411F" w:rsidP="001F2A5D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2. Оценка качества финансового менеджмента</w:t>
      </w:r>
      <w:r w:rsidR="001F2A5D">
        <w:rPr>
          <w:rFonts w:ascii="Times New Roman" w:hAnsi="Times New Roman" w:cs="Times New Roman"/>
        </w:rPr>
        <w:t xml:space="preserve"> </w:t>
      </w:r>
    </w:p>
    <w:p w14:paraId="0FFDB5E4" w14:textId="7206A9DA" w:rsidR="0088411F" w:rsidRPr="00FB55AB" w:rsidRDefault="0088411F" w:rsidP="001F2A5D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главных распорядителей средств </w:t>
      </w:r>
      <w:r w:rsidR="009721D7" w:rsidRPr="00FB55AB">
        <w:rPr>
          <w:rFonts w:ascii="Times New Roman" w:hAnsi="Times New Roman" w:cs="Times New Roman"/>
        </w:rPr>
        <w:t>ме</w:t>
      </w:r>
      <w:r w:rsidRPr="00FB55AB">
        <w:rPr>
          <w:rFonts w:ascii="Times New Roman" w:hAnsi="Times New Roman" w:cs="Times New Roman"/>
        </w:rPr>
        <w:t>стного бюджета</w:t>
      </w:r>
    </w:p>
    <w:p w14:paraId="58548018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2.1. Оценка качества финансового менеджмента главных распорядителей средств </w:t>
      </w:r>
      <w:r w:rsidR="009721D7" w:rsidRPr="00FB55AB">
        <w:rPr>
          <w:rFonts w:ascii="Times New Roman" w:hAnsi="Times New Roman" w:cs="Times New Roman"/>
        </w:rPr>
        <w:t>ме</w:t>
      </w:r>
      <w:r w:rsidRPr="00FB55AB">
        <w:rPr>
          <w:rFonts w:ascii="Times New Roman" w:hAnsi="Times New Roman" w:cs="Times New Roman"/>
        </w:rPr>
        <w:t>стного бюджета (далее - ГРБС) проводится для:</w:t>
      </w:r>
    </w:p>
    <w:p w14:paraId="3CC2EEF6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определения текущего уровня качества финансового менеджмента ГРБС;</w:t>
      </w:r>
    </w:p>
    <w:p w14:paraId="1D562FD5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анализа изменений качества финансового менеджмента ГРБС;</w:t>
      </w:r>
    </w:p>
    <w:p w14:paraId="0E75B767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определения областей финансового менеджмента ГРБС, требующих совершенствования;</w:t>
      </w:r>
    </w:p>
    <w:p w14:paraId="5509A6A9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оценки среднего уровня качества финансового менеджмента ГРБС.</w:t>
      </w:r>
    </w:p>
    <w:p w14:paraId="6E4B7CBB" w14:textId="481CF571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2.2. Оценке подлежат все ГРБС в соответствии с </w:t>
      </w:r>
      <w:r w:rsidR="009721D7" w:rsidRPr="00FB55AB">
        <w:rPr>
          <w:rFonts w:ascii="Times New Roman" w:hAnsi="Times New Roman" w:cs="Times New Roman"/>
        </w:rPr>
        <w:t xml:space="preserve">решением собрания депутатов </w:t>
      </w:r>
      <w:r w:rsidR="00F32E7B">
        <w:rPr>
          <w:rFonts w:ascii="Times New Roman" w:hAnsi="Times New Roman" w:cs="Times New Roman"/>
        </w:rPr>
        <w:t>Костельцевского</w:t>
      </w:r>
      <w:r w:rsidR="00BE3388">
        <w:rPr>
          <w:rFonts w:ascii="Times New Roman" w:hAnsi="Times New Roman" w:cs="Times New Roman"/>
        </w:rPr>
        <w:t xml:space="preserve"> сельсовета </w:t>
      </w:r>
      <w:r w:rsidR="00D11AD6" w:rsidRPr="00FB55AB">
        <w:rPr>
          <w:rFonts w:ascii="Times New Roman" w:hAnsi="Times New Roman" w:cs="Times New Roman"/>
        </w:rPr>
        <w:t xml:space="preserve">Курчатовского района </w:t>
      </w:r>
      <w:r w:rsidRPr="00FB55AB">
        <w:rPr>
          <w:rFonts w:ascii="Times New Roman" w:hAnsi="Times New Roman" w:cs="Times New Roman"/>
        </w:rPr>
        <w:t>Курской области о бюджете</w:t>
      </w:r>
      <w:r w:rsidR="00D11AD6" w:rsidRPr="00FB55AB">
        <w:rPr>
          <w:rFonts w:ascii="Times New Roman" w:hAnsi="Times New Roman" w:cs="Times New Roman"/>
        </w:rPr>
        <w:t xml:space="preserve"> муниципальн</w:t>
      </w:r>
      <w:r w:rsidR="00EF2831">
        <w:rPr>
          <w:rFonts w:ascii="Times New Roman" w:hAnsi="Times New Roman" w:cs="Times New Roman"/>
        </w:rPr>
        <w:t>ого образования «</w:t>
      </w:r>
      <w:r w:rsidR="00F32E7B">
        <w:rPr>
          <w:rFonts w:ascii="Times New Roman" w:hAnsi="Times New Roman" w:cs="Times New Roman"/>
        </w:rPr>
        <w:t>Костельцевский</w:t>
      </w:r>
      <w:r w:rsidR="00EF2831">
        <w:rPr>
          <w:rFonts w:ascii="Times New Roman" w:hAnsi="Times New Roman" w:cs="Times New Roman"/>
        </w:rPr>
        <w:t xml:space="preserve"> сельсовет</w:t>
      </w:r>
      <w:r w:rsidR="00D11AD6" w:rsidRPr="00FB55AB">
        <w:rPr>
          <w:rFonts w:ascii="Times New Roman" w:hAnsi="Times New Roman" w:cs="Times New Roman"/>
        </w:rPr>
        <w:t>»</w:t>
      </w:r>
      <w:r w:rsidRPr="00FB55AB">
        <w:rPr>
          <w:rFonts w:ascii="Times New Roman" w:hAnsi="Times New Roman" w:cs="Times New Roman"/>
        </w:rPr>
        <w:t xml:space="preserve"> </w:t>
      </w:r>
      <w:r w:rsidR="00D11AD6" w:rsidRPr="00FB55AB">
        <w:rPr>
          <w:rFonts w:ascii="Times New Roman" w:hAnsi="Times New Roman" w:cs="Times New Roman"/>
        </w:rPr>
        <w:t xml:space="preserve">Курчатовского района Курской области </w:t>
      </w:r>
      <w:r w:rsidRPr="00FB55AB">
        <w:rPr>
          <w:rFonts w:ascii="Times New Roman" w:hAnsi="Times New Roman" w:cs="Times New Roman"/>
        </w:rPr>
        <w:t>на очередной финансовый год и плановый период.</w:t>
      </w:r>
    </w:p>
    <w:p w14:paraId="60FCFBE1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Оценка качества финансового менеджмента ГРБС осуществляется по двум группам ГРБС. К первой группе относятся ГРБС, имеющие подведомственные учреждения и (или) учреждения, в отношении которых они осуществляют функции и полномочия учредителя; ко второй - органы </w:t>
      </w:r>
      <w:r w:rsidR="00D11AD6" w:rsidRPr="00FB55AB">
        <w:rPr>
          <w:rFonts w:ascii="Times New Roman" w:hAnsi="Times New Roman" w:cs="Times New Roman"/>
        </w:rPr>
        <w:t>местного самоуправления</w:t>
      </w:r>
      <w:r w:rsidRPr="00FB55AB">
        <w:rPr>
          <w:rFonts w:ascii="Times New Roman" w:hAnsi="Times New Roman" w:cs="Times New Roman"/>
        </w:rPr>
        <w:t>, не входящие в первую группу.</w:t>
      </w:r>
    </w:p>
    <w:p w14:paraId="6457E0F2" w14:textId="2B1763F5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2.3. Оценка качества финансового менеджмента ГРБС осуществляется </w:t>
      </w:r>
      <w:r w:rsidR="00EF2831">
        <w:rPr>
          <w:rFonts w:ascii="Times New Roman" w:hAnsi="Times New Roman" w:cs="Times New Roman"/>
        </w:rPr>
        <w:t xml:space="preserve">администрацией </w:t>
      </w:r>
      <w:r w:rsidR="00F32E7B">
        <w:rPr>
          <w:rFonts w:ascii="Times New Roman" w:hAnsi="Times New Roman" w:cs="Times New Roman"/>
        </w:rPr>
        <w:t>Костельцевского</w:t>
      </w:r>
      <w:r w:rsidR="00EF2831">
        <w:rPr>
          <w:rFonts w:ascii="Times New Roman" w:hAnsi="Times New Roman" w:cs="Times New Roman"/>
        </w:rPr>
        <w:t xml:space="preserve"> сельсовета</w:t>
      </w:r>
      <w:r w:rsidR="00D11AD6" w:rsidRPr="00FB55AB">
        <w:rPr>
          <w:rFonts w:ascii="Times New Roman" w:hAnsi="Times New Roman" w:cs="Times New Roman"/>
        </w:rPr>
        <w:t xml:space="preserve"> Курчатовского района Курской области</w:t>
      </w:r>
      <w:r w:rsidRPr="00FB55AB">
        <w:rPr>
          <w:rFonts w:ascii="Times New Roman" w:hAnsi="Times New Roman" w:cs="Times New Roman"/>
        </w:rPr>
        <w:t xml:space="preserve"> (далее - </w:t>
      </w:r>
      <w:r w:rsidR="00D11AD6" w:rsidRPr="00FB55AB">
        <w:rPr>
          <w:rFonts w:ascii="Times New Roman" w:hAnsi="Times New Roman" w:cs="Times New Roman"/>
        </w:rPr>
        <w:t>администрация</w:t>
      </w:r>
      <w:r w:rsidRPr="00FB55AB">
        <w:rPr>
          <w:rFonts w:ascii="Times New Roman" w:hAnsi="Times New Roman" w:cs="Times New Roman"/>
        </w:rPr>
        <w:t>).</w:t>
      </w:r>
    </w:p>
    <w:p w14:paraId="1A5D8792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2.4. В целях обеспечения контроля за качеством финансового менеджмента ГРБС </w:t>
      </w:r>
      <w:r w:rsidR="00D11AD6" w:rsidRPr="00FB55AB">
        <w:rPr>
          <w:rFonts w:ascii="Times New Roman" w:hAnsi="Times New Roman" w:cs="Times New Roman"/>
        </w:rPr>
        <w:t>администрацией</w:t>
      </w:r>
      <w:r w:rsidRPr="00FB55AB">
        <w:rPr>
          <w:rFonts w:ascii="Times New Roman" w:hAnsi="Times New Roman" w:cs="Times New Roman"/>
        </w:rPr>
        <w:t xml:space="preserve"> производится годовая оценка качества финансового менеджмента - в срок до 1 мая.</w:t>
      </w:r>
    </w:p>
    <w:p w14:paraId="1126B5D9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Годовой мониторинг оценки качества финансового менеджмента проводится по состоянию на 1 января года, следующего за отчетным.</w:t>
      </w:r>
    </w:p>
    <w:p w14:paraId="151AF617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2.5. Оценка качества финансового менеджмента проводится на основании данных отчетности и сведений, представляемых ГРБС в </w:t>
      </w:r>
      <w:r w:rsidR="00D11AD6" w:rsidRPr="00FB55AB">
        <w:rPr>
          <w:rFonts w:ascii="Times New Roman" w:hAnsi="Times New Roman" w:cs="Times New Roman"/>
        </w:rPr>
        <w:t>администрацию</w:t>
      </w:r>
      <w:r w:rsidRPr="00FB55AB">
        <w:rPr>
          <w:rFonts w:ascii="Times New Roman" w:hAnsi="Times New Roman" w:cs="Times New Roman"/>
        </w:rPr>
        <w:t xml:space="preserve">, в соответствии с </w:t>
      </w:r>
      <w:hyperlink w:anchor="P121" w:history="1">
        <w:r w:rsidRPr="00FB55AB">
          <w:rPr>
            <w:rFonts w:ascii="Times New Roman" w:hAnsi="Times New Roman" w:cs="Times New Roman"/>
          </w:rPr>
          <w:t>Методикой</w:t>
        </w:r>
      </w:hyperlink>
      <w:r w:rsidRPr="00FB55AB">
        <w:rPr>
          <w:rFonts w:ascii="Times New Roman" w:hAnsi="Times New Roman" w:cs="Times New Roman"/>
        </w:rPr>
        <w:t xml:space="preserve"> оценки качества финансового менеджмента ГРБС (далее - Методика) по </w:t>
      </w:r>
      <w:hyperlink w:anchor="P275" w:history="1">
        <w:r w:rsidRPr="00FB55AB">
          <w:rPr>
            <w:rFonts w:ascii="Times New Roman" w:hAnsi="Times New Roman" w:cs="Times New Roman"/>
          </w:rPr>
          <w:t>показателям</w:t>
        </w:r>
      </w:hyperlink>
      <w:r w:rsidRPr="00FB55AB">
        <w:rPr>
          <w:rFonts w:ascii="Times New Roman" w:hAnsi="Times New Roman" w:cs="Times New Roman"/>
        </w:rPr>
        <w:t>, представленным в приложении N 1 к Методике.</w:t>
      </w:r>
    </w:p>
    <w:p w14:paraId="465F82EF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2.6. ГРБС в соответствии с </w:t>
      </w:r>
      <w:hyperlink w:anchor="P275" w:history="1">
        <w:r w:rsidRPr="00FB55AB">
          <w:rPr>
            <w:rFonts w:ascii="Times New Roman" w:hAnsi="Times New Roman" w:cs="Times New Roman"/>
          </w:rPr>
          <w:t>перечнем</w:t>
        </w:r>
      </w:hyperlink>
      <w:r w:rsidRPr="00FB55AB">
        <w:rPr>
          <w:rFonts w:ascii="Times New Roman" w:hAnsi="Times New Roman" w:cs="Times New Roman"/>
        </w:rPr>
        <w:t xml:space="preserve"> показателей, указанных в приложении N 1 к Методике, представляют информацию, необходимую для расчета оценки качества финансового менеджмента, в срок до 1 апреля по </w:t>
      </w:r>
      <w:hyperlink w:anchor="P955" w:history="1">
        <w:r w:rsidRPr="00FB55AB">
          <w:rPr>
            <w:rFonts w:ascii="Times New Roman" w:hAnsi="Times New Roman" w:cs="Times New Roman"/>
          </w:rPr>
          <w:t>форме</w:t>
        </w:r>
      </w:hyperlink>
      <w:r w:rsidRPr="00FB55AB">
        <w:rPr>
          <w:rFonts w:ascii="Times New Roman" w:hAnsi="Times New Roman" w:cs="Times New Roman"/>
        </w:rPr>
        <w:t>, приведенной в приложении N 2 к Методике:</w:t>
      </w:r>
    </w:p>
    <w:p w14:paraId="592ED59A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в </w:t>
      </w:r>
      <w:r w:rsidR="00D11AD6" w:rsidRPr="00FB55AB">
        <w:rPr>
          <w:rFonts w:ascii="Times New Roman" w:hAnsi="Times New Roman" w:cs="Times New Roman"/>
        </w:rPr>
        <w:t>администрацию</w:t>
      </w:r>
      <w:r w:rsidRPr="00FB55AB">
        <w:rPr>
          <w:rFonts w:ascii="Times New Roman" w:hAnsi="Times New Roman" w:cs="Times New Roman"/>
        </w:rPr>
        <w:t xml:space="preserve"> - в части направлений оценки "Бюджетное планирование", "Исполнение</w:t>
      </w:r>
      <w:r w:rsidR="00D11AD6" w:rsidRPr="00FB55AB">
        <w:rPr>
          <w:rFonts w:ascii="Times New Roman" w:hAnsi="Times New Roman" w:cs="Times New Roman"/>
        </w:rPr>
        <w:t xml:space="preserve"> бюджета", "Учет и отчетность", </w:t>
      </w:r>
      <w:r w:rsidRPr="00FB55AB">
        <w:rPr>
          <w:rFonts w:ascii="Times New Roman" w:hAnsi="Times New Roman" w:cs="Times New Roman"/>
        </w:rPr>
        <w:t>"Организация контроля".</w:t>
      </w:r>
    </w:p>
    <w:p w14:paraId="74C5596C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При заполнении </w:t>
      </w:r>
      <w:hyperlink w:anchor="P955" w:history="1">
        <w:r w:rsidRPr="00FB55AB">
          <w:rPr>
            <w:rFonts w:ascii="Times New Roman" w:hAnsi="Times New Roman" w:cs="Times New Roman"/>
          </w:rPr>
          <w:t>формы</w:t>
        </w:r>
      </w:hyperlink>
      <w:r w:rsidRPr="00FB55AB">
        <w:rPr>
          <w:rFonts w:ascii="Times New Roman" w:hAnsi="Times New Roman" w:cs="Times New Roman"/>
        </w:rPr>
        <w:t>, приведенной в приложении N 2 к Методике:</w:t>
      </w:r>
    </w:p>
    <w:p w14:paraId="52047454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1) цифровые данные указываются в установленных единицах измерения;</w:t>
      </w:r>
    </w:p>
    <w:p w14:paraId="0FEF8A2B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2) по показателям, касающимся оценки качества правовых актов ГРБС, в таблице указываются реквизиты; копии правовых актов, действовавших в отчетном финансовом году, прикладываются к заполненной </w:t>
      </w:r>
      <w:hyperlink w:anchor="P955" w:history="1">
        <w:r w:rsidRPr="00FB55AB">
          <w:rPr>
            <w:rFonts w:ascii="Times New Roman" w:hAnsi="Times New Roman" w:cs="Times New Roman"/>
          </w:rPr>
          <w:t>форме</w:t>
        </w:r>
      </w:hyperlink>
      <w:r w:rsidRPr="00FB55AB">
        <w:rPr>
          <w:rFonts w:ascii="Times New Roman" w:hAnsi="Times New Roman" w:cs="Times New Roman"/>
        </w:rPr>
        <w:t>.</w:t>
      </w:r>
    </w:p>
    <w:p w14:paraId="73944A51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2.7. </w:t>
      </w:r>
      <w:r w:rsidR="00D11AD6" w:rsidRPr="00FB55AB">
        <w:rPr>
          <w:rFonts w:ascii="Times New Roman" w:hAnsi="Times New Roman" w:cs="Times New Roman"/>
        </w:rPr>
        <w:t>Администрация</w:t>
      </w:r>
      <w:r w:rsidRPr="00FB55AB">
        <w:rPr>
          <w:rFonts w:ascii="Times New Roman" w:hAnsi="Times New Roman" w:cs="Times New Roman"/>
        </w:rPr>
        <w:t xml:space="preserve"> провод</w:t>
      </w:r>
      <w:r w:rsidR="00D11AD6" w:rsidRPr="00FB55AB">
        <w:rPr>
          <w:rFonts w:ascii="Times New Roman" w:hAnsi="Times New Roman" w:cs="Times New Roman"/>
        </w:rPr>
        <w:t>и</w:t>
      </w:r>
      <w:r w:rsidRPr="00FB55AB">
        <w:rPr>
          <w:rFonts w:ascii="Times New Roman" w:hAnsi="Times New Roman" w:cs="Times New Roman"/>
        </w:rPr>
        <w:t>т проверку представляемой им информации, получают в этих целях подтверждающие документы и материалы.</w:t>
      </w:r>
    </w:p>
    <w:p w14:paraId="1AF3F632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lastRenderedPageBreak/>
        <w:t xml:space="preserve">2.8. Для проведения оценки качества финансового менеджмента </w:t>
      </w:r>
      <w:r w:rsidR="00D11AD6" w:rsidRPr="00FB55AB">
        <w:rPr>
          <w:rFonts w:ascii="Times New Roman" w:hAnsi="Times New Roman" w:cs="Times New Roman"/>
        </w:rPr>
        <w:t>администрация</w:t>
      </w:r>
      <w:r w:rsidRPr="00FB55AB">
        <w:rPr>
          <w:rFonts w:ascii="Times New Roman" w:hAnsi="Times New Roman" w:cs="Times New Roman"/>
        </w:rPr>
        <w:t xml:space="preserve"> использует следующие источники информации:</w:t>
      </w:r>
    </w:p>
    <w:p w14:paraId="1C389DE1" w14:textId="4E2D5933" w:rsidR="0088411F" w:rsidRPr="00FB55AB" w:rsidRDefault="00EF2831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Решения Собрания депутатов </w:t>
      </w:r>
      <w:r w:rsidR="00F32E7B">
        <w:rPr>
          <w:rFonts w:ascii="Times New Roman" w:hAnsi="Times New Roman" w:cs="Times New Roman"/>
        </w:rPr>
        <w:t>Костельцевского</w:t>
      </w:r>
      <w:r>
        <w:rPr>
          <w:rFonts w:ascii="Times New Roman" w:hAnsi="Times New Roman" w:cs="Times New Roman"/>
        </w:rPr>
        <w:t xml:space="preserve"> сельсовета</w:t>
      </w:r>
      <w:r w:rsidR="00D11AD6" w:rsidRPr="00FB55AB">
        <w:rPr>
          <w:rFonts w:ascii="Times New Roman" w:hAnsi="Times New Roman" w:cs="Times New Roman"/>
        </w:rPr>
        <w:t xml:space="preserve"> Курчатовского района </w:t>
      </w:r>
      <w:r w:rsidR="0088411F" w:rsidRPr="00FB55AB">
        <w:rPr>
          <w:rFonts w:ascii="Times New Roman" w:hAnsi="Times New Roman" w:cs="Times New Roman"/>
        </w:rPr>
        <w:t xml:space="preserve"> о бюджете </w:t>
      </w:r>
      <w:r w:rsidR="00D11AD6" w:rsidRPr="00FB55AB">
        <w:rPr>
          <w:rFonts w:ascii="Times New Roman" w:hAnsi="Times New Roman" w:cs="Times New Roman"/>
        </w:rPr>
        <w:t>муниципальн</w:t>
      </w:r>
      <w:r>
        <w:rPr>
          <w:rFonts w:ascii="Times New Roman" w:hAnsi="Times New Roman" w:cs="Times New Roman"/>
        </w:rPr>
        <w:t>ого образования «</w:t>
      </w:r>
      <w:r w:rsidR="00F32E7B">
        <w:rPr>
          <w:rFonts w:ascii="Times New Roman" w:hAnsi="Times New Roman" w:cs="Times New Roman"/>
        </w:rPr>
        <w:t>Костельцевский</w:t>
      </w:r>
      <w:r>
        <w:rPr>
          <w:rFonts w:ascii="Times New Roman" w:hAnsi="Times New Roman" w:cs="Times New Roman"/>
        </w:rPr>
        <w:t xml:space="preserve"> сельсовет</w:t>
      </w:r>
      <w:r w:rsidR="00D11AD6" w:rsidRPr="00FB55AB">
        <w:rPr>
          <w:rFonts w:ascii="Times New Roman" w:hAnsi="Times New Roman" w:cs="Times New Roman"/>
        </w:rPr>
        <w:t xml:space="preserve">» Курчатовского района Курской области </w:t>
      </w:r>
      <w:r w:rsidR="0088411F" w:rsidRPr="00FB55AB">
        <w:rPr>
          <w:rFonts w:ascii="Times New Roman" w:hAnsi="Times New Roman" w:cs="Times New Roman"/>
        </w:rPr>
        <w:t>на соответствующий финансовый год;</w:t>
      </w:r>
    </w:p>
    <w:p w14:paraId="430D7FAE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месячные отчеты ГРБС, получателей средств </w:t>
      </w:r>
      <w:r w:rsidR="00535CA8" w:rsidRPr="00FB55AB">
        <w:rPr>
          <w:rFonts w:ascii="Times New Roman" w:hAnsi="Times New Roman" w:cs="Times New Roman"/>
        </w:rPr>
        <w:t>ме</w:t>
      </w:r>
      <w:r w:rsidRPr="00FB55AB">
        <w:rPr>
          <w:rFonts w:ascii="Times New Roman" w:hAnsi="Times New Roman" w:cs="Times New Roman"/>
        </w:rPr>
        <w:t>стного бюджета за отчетный период;</w:t>
      </w:r>
    </w:p>
    <w:p w14:paraId="77E7FFDD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годовые отчеты ГРБС, получателей средств </w:t>
      </w:r>
      <w:r w:rsidR="00535CA8" w:rsidRPr="00FB55AB">
        <w:rPr>
          <w:rFonts w:ascii="Times New Roman" w:hAnsi="Times New Roman" w:cs="Times New Roman"/>
        </w:rPr>
        <w:t>ме</w:t>
      </w:r>
      <w:r w:rsidRPr="00FB55AB">
        <w:rPr>
          <w:rFonts w:ascii="Times New Roman" w:hAnsi="Times New Roman" w:cs="Times New Roman"/>
        </w:rPr>
        <w:t>стного бюджета за отчетный финансовый год;</w:t>
      </w:r>
    </w:p>
    <w:p w14:paraId="1A4FB055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правовые акты ГРБС, получателей средств </w:t>
      </w:r>
      <w:r w:rsidR="00535CA8" w:rsidRPr="00FB55AB">
        <w:rPr>
          <w:rFonts w:ascii="Times New Roman" w:hAnsi="Times New Roman" w:cs="Times New Roman"/>
        </w:rPr>
        <w:t>ме</w:t>
      </w:r>
      <w:r w:rsidRPr="00FB55AB">
        <w:rPr>
          <w:rFonts w:ascii="Times New Roman" w:hAnsi="Times New Roman" w:cs="Times New Roman"/>
        </w:rPr>
        <w:t>стного бюджета, действующие в отчетном финансовом году;</w:t>
      </w:r>
    </w:p>
    <w:p w14:paraId="7E2C67D8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81"/>
      <w:bookmarkEnd w:id="2"/>
      <w:r w:rsidRPr="00FB55AB">
        <w:rPr>
          <w:rFonts w:ascii="Times New Roman" w:hAnsi="Times New Roman" w:cs="Times New Roman"/>
        </w:rPr>
        <w:t xml:space="preserve">информация </w:t>
      </w:r>
      <w:r w:rsidR="00535CA8" w:rsidRPr="00FB55AB">
        <w:rPr>
          <w:rFonts w:ascii="Times New Roman" w:hAnsi="Times New Roman" w:cs="Times New Roman"/>
        </w:rPr>
        <w:t>Администрации</w:t>
      </w:r>
      <w:r w:rsidRPr="00FB55AB">
        <w:rPr>
          <w:rFonts w:ascii="Times New Roman" w:hAnsi="Times New Roman" w:cs="Times New Roman"/>
        </w:rPr>
        <w:t xml:space="preserve"> в части направления</w:t>
      </w:r>
      <w:r w:rsidR="00535CA8" w:rsidRPr="00FB55AB">
        <w:rPr>
          <w:rFonts w:ascii="Times New Roman" w:hAnsi="Times New Roman" w:cs="Times New Roman"/>
        </w:rPr>
        <w:t xml:space="preserve"> оценки "Организация контроля" </w:t>
      </w:r>
      <w:r w:rsidRPr="00FB55AB">
        <w:rPr>
          <w:rFonts w:ascii="Times New Roman" w:hAnsi="Times New Roman" w:cs="Times New Roman"/>
        </w:rPr>
        <w:t>в срок до 15 апреля.</w:t>
      </w:r>
    </w:p>
    <w:p w14:paraId="6835C089" w14:textId="77777777" w:rsidR="0088411F" w:rsidRPr="00FB55AB" w:rsidRDefault="0088411F" w:rsidP="001F2A5D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3. Применение результатов оценки качества финансового</w:t>
      </w:r>
    </w:p>
    <w:p w14:paraId="31948AAC" w14:textId="16331885" w:rsidR="0088411F" w:rsidRPr="00FB55AB" w:rsidRDefault="0088411F" w:rsidP="001F2A5D">
      <w:pPr>
        <w:pStyle w:val="ConsPlusTitle"/>
        <w:jc w:val="center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менеджмента главных распорядителей средств</w:t>
      </w:r>
      <w:r w:rsidR="001F2A5D">
        <w:rPr>
          <w:rFonts w:ascii="Times New Roman" w:hAnsi="Times New Roman" w:cs="Times New Roman"/>
        </w:rPr>
        <w:t xml:space="preserve"> </w:t>
      </w:r>
      <w:r w:rsidR="00535CA8" w:rsidRPr="00FB55AB">
        <w:rPr>
          <w:rFonts w:ascii="Times New Roman" w:hAnsi="Times New Roman" w:cs="Times New Roman"/>
        </w:rPr>
        <w:t>ме</w:t>
      </w:r>
      <w:r w:rsidRPr="00FB55AB">
        <w:rPr>
          <w:rFonts w:ascii="Times New Roman" w:hAnsi="Times New Roman" w:cs="Times New Roman"/>
        </w:rPr>
        <w:t>стного бюджета</w:t>
      </w:r>
    </w:p>
    <w:p w14:paraId="4118FF30" w14:textId="41BB55DC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3.1. По результатам проведенного мониторинга оценки качества финансового менеджмента </w:t>
      </w:r>
      <w:r w:rsidR="00535CA8" w:rsidRPr="00FB55AB">
        <w:rPr>
          <w:rFonts w:ascii="Times New Roman" w:hAnsi="Times New Roman" w:cs="Times New Roman"/>
        </w:rPr>
        <w:t>администрация</w:t>
      </w:r>
      <w:r w:rsidRPr="00FB55AB">
        <w:rPr>
          <w:rFonts w:ascii="Times New Roman" w:hAnsi="Times New Roman" w:cs="Times New Roman"/>
        </w:rPr>
        <w:t xml:space="preserve"> в срок до 1 мая формирует сводный рейтинг ГРБС по </w:t>
      </w:r>
      <w:hyperlink w:anchor="P1292" w:history="1">
        <w:r w:rsidRPr="00FB55AB">
          <w:rPr>
            <w:rFonts w:ascii="Times New Roman" w:hAnsi="Times New Roman" w:cs="Times New Roman"/>
          </w:rPr>
          <w:t>форме</w:t>
        </w:r>
      </w:hyperlink>
      <w:r w:rsidRPr="00FB55AB">
        <w:rPr>
          <w:rFonts w:ascii="Times New Roman" w:hAnsi="Times New Roman" w:cs="Times New Roman"/>
        </w:rPr>
        <w:t xml:space="preserve"> согласно приложению N 4 к Методике и размещает на официальном сайте Администрации </w:t>
      </w:r>
      <w:r w:rsidR="00F32E7B">
        <w:rPr>
          <w:rFonts w:ascii="Times New Roman" w:hAnsi="Times New Roman" w:cs="Times New Roman"/>
        </w:rPr>
        <w:t>Костельцевского</w:t>
      </w:r>
      <w:r w:rsidR="00EF2831">
        <w:rPr>
          <w:rFonts w:ascii="Times New Roman" w:hAnsi="Times New Roman" w:cs="Times New Roman"/>
        </w:rPr>
        <w:t xml:space="preserve"> сельсовета</w:t>
      </w:r>
      <w:r w:rsidR="00535CA8" w:rsidRPr="00FB55AB">
        <w:rPr>
          <w:rFonts w:ascii="Times New Roman" w:hAnsi="Times New Roman" w:cs="Times New Roman"/>
        </w:rPr>
        <w:t xml:space="preserve"> Курчатовского района </w:t>
      </w:r>
      <w:r w:rsidRPr="00FB55AB">
        <w:rPr>
          <w:rFonts w:ascii="Times New Roman" w:hAnsi="Times New Roman" w:cs="Times New Roman"/>
        </w:rPr>
        <w:t>Курской области в сети "Интернет".</w:t>
      </w:r>
    </w:p>
    <w:p w14:paraId="7702A5E2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3.2. Результаты годового мониторинга и балльной оценки качества финансового менеджмента ГРБС </w:t>
      </w:r>
      <w:r w:rsidR="00535CA8" w:rsidRPr="00FB55AB">
        <w:rPr>
          <w:rFonts w:ascii="Times New Roman" w:hAnsi="Times New Roman" w:cs="Times New Roman"/>
        </w:rPr>
        <w:t>Администрация</w:t>
      </w:r>
      <w:r w:rsidRPr="00FB55AB">
        <w:rPr>
          <w:rFonts w:ascii="Times New Roman" w:hAnsi="Times New Roman" w:cs="Times New Roman"/>
        </w:rPr>
        <w:t xml:space="preserve"> использует при разработке рекомендаций, направленных на повышение качества (совершенствование) финансового менеджмента.</w:t>
      </w:r>
    </w:p>
    <w:p w14:paraId="3BA2B9F3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3.3. Рекомендации, разработанные </w:t>
      </w:r>
      <w:r w:rsidR="00535CA8" w:rsidRPr="00FB55AB">
        <w:rPr>
          <w:rFonts w:ascii="Times New Roman" w:hAnsi="Times New Roman" w:cs="Times New Roman"/>
        </w:rPr>
        <w:t>Администрацией</w:t>
      </w:r>
      <w:r w:rsidRPr="00FB55AB">
        <w:rPr>
          <w:rFonts w:ascii="Times New Roman" w:hAnsi="Times New Roman" w:cs="Times New Roman"/>
        </w:rPr>
        <w:t>, направляются ГРБС в течение 30 календарных дней после официального опубликования сводного рейтинга ГРБС на сайте.</w:t>
      </w:r>
    </w:p>
    <w:p w14:paraId="73BE862C" w14:textId="77777777" w:rsidR="0088411F" w:rsidRPr="00FB55AB" w:rsidRDefault="0088411F">
      <w:pPr>
        <w:pStyle w:val="ConsPlusNormal"/>
        <w:jc w:val="both"/>
        <w:rPr>
          <w:rFonts w:ascii="Times New Roman" w:hAnsi="Times New Roman" w:cs="Times New Roman"/>
        </w:rPr>
      </w:pPr>
    </w:p>
    <w:p w14:paraId="49EFCF80" w14:textId="77777777" w:rsidR="00F32E7B" w:rsidRDefault="00F32E7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0FF82F47" w14:textId="77777777" w:rsidR="00F32E7B" w:rsidRDefault="00F32E7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3F3A7F19" w14:textId="77777777" w:rsidR="00F32E7B" w:rsidRDefault="00F32E7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422AC6C9" w14:textId="77777777" w:rsidR="00F32E7B" w:rsidRDefault="00F32E7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7E18EBA7" w14:textId="77777777" w:rsidR="00F32E7B" w:rsidRDefault="00F32E7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1D154F52" w14:textId="77777777" w:rsidR="00F32E7B" w:rsidRDefault="00F32E7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5590B4C2" w14:textId="77777777" w:rsidR="00F32E7B" w:rsidRDefault="00F32E7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2B736A9E" w14:textId="77777777" w:rsidR="00F32E7B" w:rsidRDefault="00F32E7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05CDF7B5" w14:textId="77777777" w:rsidR="00F32E7B" w:rsidRDefault="00F32E7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49A49918" w14:textId="77777777" w:rsidR="00F32E7B" w:rsidRDefault="00F32E7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4A920C5A" w14:textId="77777777" w:rsidR="00F32E7B" w:rsidRDefault="00F32E7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5FF0C258" w14:textId="77777777" w:rsidR="00F32E7B" w:rsidRDefault="00F32E7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325C8828" w14:textId="77777777" w:rsidR="00F32E7B" w:rsidRDefault="00F32E7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22E0265F" w14:textId="77777777" w:rsidR="00F32E7B" w:rsidRDefault="00F32E7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0C2CDB10" w14:textId="77777777" w:rsidR="00F32E7B" w:rsidRDefault="00F32E7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2FDCB268" w14:textId="77777777" w:rsidR="00F32E7B" w:rsidRDefault="00F32E7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40B4FF19" w14:textId="77777777" w:rsidR="00F32E7B" w:rsidRDefault="00F32E7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7AAB2836" w14:textId="77777777" w:rsidR="00F32E7B" w:rsidRDefault="00F32E7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1332A06C" w14:textId="77777777" w:rsidR="00F32E7B" w:rsidRDefault="00F32E7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18410C01" w14:textId="77777777" w:rsidR="00F32E7B" w:rsidRDefault="00F32E7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127641C1" w14:textId="77777777" w:rsidR="00F32E7B" w:rsidRDefault="00F32E7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5DC55637" w14:textId="77777777" w:rsidR="00F32E7B" w:rsidRDefault="00F32E7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7689524B" w14:textId="77777777" w:rsidR="00F32E7B" w:rsidRDefault="00F32E7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0D27110B" w14:textId="77777777" w:rsidR="00F32E7B" w:rsidRDefault="00F32E7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2EC587F9" w14:textId="77777777" w:rsidR="00F32E7B" w:rsidRDefault="00F32E7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6AFE1F0A" w14:textId="77777777" w:rsidR="00F32E7B" w:rsidRDefault="00F32E7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31F9BCB1" w14:textId="77777777" w:rsidR="00F32E7B" w:rsidRDefault="00F32E7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54C8A818" w14:textId="77777777" w:rsidR="00F32E7B" w:rsidRDefault="00F32E7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30E579BC" w14:textId="77777777" w:rsidR="00F32E7B" w:rsidRDefault="00F32E7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6E7BF30B" w14:textId="77777777" w:rsidR="00F32E7B" w:rsidRDefault="00F32E7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2427CD5B" w14:textId="77777777" w:rsidR="00F32E7B" w:rsidRDefault="00F32E7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25FDE650" w14:textId="77777777" w:rsidR="00F32E7B" w:rsidRDefault="00F32E7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18796521" w14:textId="77777777" w:rsidR="00F32E7B" w:rsidRDefault="00F32E7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04296335" w14:textId="77777777" w:rsidR="00F32E7B" w:rsidRDefault="00F32E7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6F2E37DF" w14:textId="77777777" w:rsidR="0088411F" w:rsidRPr="00FB55AB" w:rsidRDefault="0088411F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lastRenderedPageBreak/>
        <w:t>Утверждена</w:t>
      </w:r>
    </w:p>
    <w:p w14:paraId="5B2269CF" w14:textId="77777777" w:rsidR="00EF2831" w:rsidRPr="00FB55AB" w:rsidRDefault="00EF2831" w:rsidP="00EF2831">
      <w:pPr>
        <w:pStyle w:val="ConsPlusNormal"/>
        <w:jc w:val="right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постановлением</w:t>
      </w:r>
    </w:p>
    <w:p w14:paraId="52421785" w14:textId="77777777" w:rsidR="00EF2831" w:rsidRPr="00EF2831" w:rsidRDefault="00EF2831" w:rsidP="00EF2831">
      <w:pPr>
        <w:spacing w:after="0"/>
        <w:jc w:val="right"/>
        <w:rPr>
          <w:rFonts w:ascii="Times New Roman" w:hAnsi="Times New Roman" w:cs="Times New Roman"/>
        </w:rPr>
      </w:pPr>
      <w:r w:rsidRPr="00EF2831">
        <w:rPr>
          <w:rFonts w:ascii="Times New Roman" w:hAnsi="Times New Roman" w:cs="Times New Roman"/>
        </w:rPr>
        <w:t xml:space="preserve">                          Администрации </w:t>
      </w:r>
    </w:p>
    <w:p w14:paraId="4C8D23AE" w14:textId="1E244393" w:rsidR="00EF2831" w:rsidRPr="00EF2831" w:rsidRDefault="00EF2831" w:rsidP="00EF2831">
      <w:pPr>
        <w:spacing w:after="0"/>
        <w:jc w:val="right"/>
        <w:rPr>
          <w:rFonts w:ascii="Times New Roman" w:hAnsi="Times New Roman" w:cs="Times New Roman"/>
        </w:rPr>
      </w:pPr>
      <w:r w:rsidRPr="00EF2831">
        <w:rPr>
          <w:rFonts w:ascii="Times New Roman" w:hAnsi="Times New Roman" w:cs="Times New Roman"/>
        </w:rPr>
        <w:t xml:space="preserve">                              </w:t>
      </w:r>
      <w:r w:rsidR="00F32E7B">
        <w:rPr>
          <w:rFonts w:ascii="Times New Roman" w:hAnsi="Times New Roman" w:cs="Times New Roman"/>
        </w:rPr>
        <w:t>Костельцевского</w:t>
      </w:r>
      <w:r w:rsidRPr="00EF2831">
        <w:rPr>
          <w:rFonts w:ascii="Times New Roman" w:hAnsi="Times New Roman" w:cs="Times New Roman"/>
        </w:rPr>
        <w:t xml:space="preserve"> сельсовета</w:t>
      </w:r>
    </w:p>
    <w:p w14:paraId="5D9EA64C" w14:textId="77777777" w:rsidR="00EF2831" w:rsidRPr="00EF2831" w:rsidRDefault="00EF2831" w:rsidP="00EF2831">
      <w:pPr>
        <w:spacing w:after="0"/>
        <w:jc w:val="right"/>
        <w:rPr>
          <w:rFonts w:ascii="Times New Roman" w:hAnsi="Times New Roman" w:cs="Times New Roman"/>
        </w:rPr>
      </w:pPr>
      <w:r w:rsidRPr="00EF2831">
        <w:rPr>
          <w:rFonts w:ascii="Times New Roman" w:hAnsi="Times New Roman" w:cs="Times New Roman"/>
        </w:rPr>
        <w:t xml:space="preserve">                       Курчатовского района</w:t>
      </w:r>
    </w:p>
    <w:p w14:paraId="2A5E9484" w14:textId="77777777" w:rsidR="00EF2831" w:rsidRPr="00EF2831" w:rsidRDefault="00EF2831" w:rsidP="00EF2831">
      <w:pPr>
        <w:spacing w:after="0"/>
        <w:jc w:val="right"/>
        <w:rPr>
          <w:rFonts w:ascii="Times New Roman" w:hAnsi="Times New Roman" w:cs="Times New Roman"/>
        </w:rPr>
      </w:pPr>
      <w:r w:rsidRPr="00EF2831">
        <w:rPr>
          <w:rFonts w:ascii="Times New Roman" w:hAnsi="Times New Roman" w:cs="Times New Roman"/>
        </w:rPr>
        <w:t xml:space="preserve">              Курской области</w:t>
      </w:r>
    </w:p>
    <w:p w14:paraId="09745CCE" w14:textId="22EAD345" w:rsidR="0088411F" w:rsidRDefault="00EF2831" w:rsidP="00EF2831">
      <w:pPr>
        <w:pStyle w:val="ConsPlusNormal"/>
        <w:jc w:val="right"/>
        <w:rPr>
          <w:rFonts w:ascii="Times New Roman" w:hAnsi="Times New Roman" w:cs="Times New Roman"/>
        </w:rPr>
      </w:pPr>
      <w:r w:rsidRPr="00EF2831">
        <w:rPr>
          <w:rFonts w:ascii="Times New Roman" w:hAnsi="Times New Roman" w:cs="Times New Roman"/>
        </w:rPr>
        <w:t xml:space="preserve">от </w:t>
      </w:r>
      <w:r w:rsidR="00F32E7B">
        <w:rPr>
          <w:rFonts w:ascii="Times New Roman" w:hAnsi="Times New Roman" w:cs="Times New Roman"/>
        </w:rPr>
        <w:t>23</w:t>
      </w:r>
      <w:r w:rsidRPr="00EF2831">
        <w:rPr>
          <w:rFonts w:ascii="Times New Roman" w:hAnsi="Times New Roman" w:cs="Times New Roman"/>
        </w:rPr>
        <w:t>.1</w:t>
      </w:r>
      <w:r w:rsidR="007F0746">
        <w:rPr>
          <w:rFonts w:ascii="Times New Roman" w:hAnsi="Times New Roman" w:cs="Times New Roman"/>
        </w:rPr>
        <w:t>2</w:t>
      </w:r>
      <w:r w:rsidRPr="00EF2831">
        <w:rPr>
          <w:rFonts w:ascii="Times New Roman" w:hAnsi="Times New Roman" w:cs="Times New Roman"/>
        </w:rPr>
        <w:t>.2020 г. №</w:t>
      </w:r>
      <w:r w:rsidR="00F32E7B">
        <w:rPr>
          <w:rFonts w:ascii="Times New Roman" w:hAnsi="Times New Roman" w:cs="Times New Roman"/>
        </w:rPr>
        <w:t>120</w:t>
      </w:r>
      <w:r w:rsidRPr="00EF2831">
        <w:rPr>
          <w:rFonts w:ascii="Times New Roman" w:hAnsi="Times New Roman" w:cs="Times New Roman"/>
        </w:rPr>
        <w:t xml:space="preserve"> </w:t>
      </w:r>
    </w:p>
    <w:p w14:paraId="5018FDF0" w14:textId="77777777" w:rsidR="00EF2831" w:rsidRPr="00FB55AB" w:rsidRDefault="00EF2831" w:rsidP="00EF2831">
      <w:pPr>
        <w:pStyle w:val="ConsPlusNormal"/>
        <w:jc w:val="right"/>
        <w:rPr>
          <w:rFonts w:ascii="Times New Roman" w:hAnsi="Times New Roman" w:cs="Times New Roman"/>
        </w:rPr>
      </w:pPr>
    </w:p>
    <w:p w14:paraId="69D2B561" w14:textId="77777777" w:rsidR="0088411F" w:rsidRPr="00FB55AB" w:rsidRDefault="0088411F" w:rsidP="001F2A5D">
      <w:pPr>
        <w:pStyle w:val="ConsPlusTitle"/>
        <w:jc w:val="center"/>
        <w:rPr>
          <w:rFonts w:ascii="Times New Roman" w:hAnsi="Times New Roman" w:cs="Times New Roman"/>
        </w:rPr>
      </w:pPr>
      <w:bookmarkStart w:id="3" w:name="P121"/>
      <w:bookmarkEnd w:id="3"/>
      <w:r w:rsidRPr="00FB55AB">
        <w:rPr>
          <w:rFonts w:ascii="Times New Roman" w:hAnsi="Times New Roman" w:cs="Times New Roman"/>
        </w:rPr>
        <w:t>МЕТОДИКА</w:t>
      </w:r>
    </w:p>
    <w:p w14:paraId="5385383B" w14:textId="77777777" w:rsidR="0088411F" w:rsidRPr="00FB55AB" w:rsidRDefault="0088411F" w:rsidP="001F2A5D">
      <w:pPr>
        <w:pStyle w:val="ConsPlusTitle"/>
        <w:jc w:val="center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ОЦЕНКИ КАЧЕСТВА ФИНАНСОВОГО МЕНЕДЖМЕНТА ГЛАВНЫХ</w:t>
      </w:r>
    </w:p>
    <w:p w14:paraId="38CB2226" w14:textId="77777777" w:rsidR="0088411F" w:rsidRPr="00FB55AB" w:rsidRDefault="0088411F" w:rsidP="001F2A5D">
      <w:pPr>
        <w:pStyle w:val="ConsPlusTitle"/>
        <w:jc w:val="center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РАСПОРЯДИТЕЛЕЙ СРЕДСТВ </w:t>
      </w:r>
      <w:r w:rsidR="00B72AB8" w:rsidRPr="00FB55AB">
        <w:rPr>
          <w:rFonts w:ascii="Times New Roman" w:hAnsi="Times New Roman" w:cs="Times New Roman"/>
        </w:rPr>
        <w:t>МЕ</w:t>
      </w:r>
      <w:r w:rsidRPr="00FB55AB">
        <w:rPr>
          <w:rFonts w:ascii="Times New Roman" w:hAnsi="Times New Roman" w:cs="Times New Roman"/>
        </w:rPr>
        <w:t>СТНОГО БЮДЖЕТА</w:t>
      </w:r>
    </w:p>
    <w:p w14:paraId="1FA2D68A" w14:textId="77777777" w:rsidR="0088411F" w:rsidRPr="00FB55AB" w:rsidRDefault="0088411F" w:rsidP="001F2A5D">
      <w:pPr>
        <w:pStyle w:val="ConsPlusNormal"/>
        <w:jc w:val="both"/>
        <w:rPr>
          <w:rFonts w:ascii="Times New Roman" w:hAnsi="Times New Roman" w:cs="Times New Roman"/>
        </w:rPr>
      </w:pPr>
    </w:p>
    <w:p w14:paraId="450D1D49" w14:textId="77777777" w:rsidR="0088411F" w:rsidRPr="00FB55AB" w:rsidRDefault="0088411F" w:rsidP="001F2A5D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1. Общие положения</w:t>
      </w:r>
    </w:p>
    <w:p w14:paraId="0455B7C0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Методика оценки качества финансового менеджмента главных распорядителей средств </w:t>
      </w:r>
      <w:r w:rsidR="00B72AB8" w:rsidRPr="00FB55AB">
        <w:rPr>
          <w:rFonts w:ascii="Times New Roman" w:hAnsi="Times New Roman" w:cs="Times New Roman"/>
        </w:rPr>
        <w:t>ме</w:t>
      </w:r>
      <w:r w:rsidRPr="00FB55AB">
        <w:rPr>
          <w:rFonts w:ascii="Times New Roman" w:hAnsi="Times New Roman" w:cs="Times New Roman"/>
        </w:rPr>
        <w:t xml:space="preserve">стного бюджета (далее - Методика) определяет состав показателей, характеризующих качество финансового менеджмента, а также алгоритм расчета оценки качества финансового менеджмента главных распорядителей средств </w:t>
      </w:r>
      <w:r w:rsidR="00B72AB8" w:rsidRPr="00FB55AB">
        <w:rPr>
          <w:rFonts w:ascii="Times New Roman" w:hAnsi="Times New Roman" w:cs="Times New Roman"/>
        </w:rPr>
        <w:t>ме</w:t>
      </w:r>
      <w:r w:rsidRPr="00FB55AB">
        <w:rPr>
          <w:rFonts w:ascii="Times New Roman" w:hAnsi="Times New Roman" w:cs="Times New Roman"/>
        </w:rPr>
        <w:t>стного бюджета (далее - ГРБС) и формирование сводного рейтинга ГРБС по качеству финансового менеджмента.</w:t>
      </w:r>
    </w:p>
    <w:p w14:paraId="5BC8CC9E" w14:textId="77777777" w:rsidR="0088411F" w:rsidRPr="00FB55AB" w:rsidRDefault="0088411F" w:rsidP="001F2A5D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2. Показатели качества финансового менеджмента</w:t>
      </w:r>
    </w:p>
    <w:p w14:paraId="685299B1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2.1. Оценка качества финансового менеджмента производится по следующим направлениям:</w:t>
      </w:r>
    </w:p>
    <w:p w14:paraId="43DEF896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1) бюджетное планирование;</w:t>
      </w:r>
    </w:p>
    <w:p w14:paraId="5BF371CD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2) исполнение бюджета;</w:t>
      </w:r>
    </w:p>
    <w:p w14:paraId="2561A11D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3) учет и отчетность;</w:t>
      </w:r>
    </w:p>
    <w:p w14:paraId="2D6E8EA2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4) организация контроля.</w:t>
      </w:r>
    </w:p>
    <w:p w14:paraId="0562A011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2.2. </w:t>
      </w:r>
      <w:hyperlink w:anchor="P275" w:history="1">
        <w:r w:rsidRPr="00FB55AB">
          <w:rPr>
            <w:rFonts w:ascii="Times New Roman" w:hAnsi="Times New Roman" w:cs="Times New Roman"/>
          </w:rPr>
          <w:t>Перечень</w:t>
        </w:r>
      </w:hyperlink>
      <w:r w:rsidRPr="00FB55AB">
        <w:rPr>
          <w:rFonts w:ascii="Times New Roman" w:hAnsi="Times New Roman" w:cs="Times New Roman"/>
        </w:rPr>
        <w:t xml:space="preserve"> показателей качества финансового менеджмента ГРБС приведен в приложении N 1 к Методике.</w:t>
      </w:r>
    </w:p>
    <w:p w14:paraId="33A35D08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2.3. </w:t>
      </w:r>
      <w:hyperlink w:anchor="P955" w:history="1">
        <w:r w:rsidRPr="00FB55AB">
          <w:rPr>
            <w:rFonts w:ascii="Times New Roman" w:hAnsi="Times New Roman" w:cs="Times New Roman"/>
          </w:rPr>
          <w:t>Перечень</w:t>
        </w:r>
      </w:hyperlink>
      <w:r w:rsidRPr="00FB55AB">
        <w:rPr>
          <w:rFonts w:ascii="Times New Roman" w:hAnsi="Times New Roman" w:cs="Times New Roman"/>
        </w:rPr>
        <w:t xml:space="preserve"> исходных данных для проведения оценки качества финансового менеджмента ГРБС приведен в приложении N 2 к Методике.</w:t>
      </w:r>
    </w:p>
    <w:p w14:paraId="1D34BFDE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Показатели и единицы измерения (графы 2, 3 таблицы) определяются исходя из </w:t>
      </w:r>
      <w:hyperlink w:anchor="P275" w:history="1">
        <w:r w:rsidRPr="00FB55AB">
          <w:rPr>
            <w:rFonts w:ascii="Times New Roman" w:hAnsi="Times New Roman" w:cs="Times New Roman"/>
          </w:rPr>
          <w:t>перечня</w:t>
        </w:r>
      </w:hyperlink>
      <w:r w:rsidRPr="00FB55AB">
        <w:rPr>
          <w:rFonts w:ascii="Times New Roman" w:hAnsi="Times New Roman" w:cs="Times New Roman"/>
        </w:rPr>
        <w:t xml:space="preserve"> показателей, приведенных в приложении N 1 к Методике.</w:t>
      </w:r>
    </w:p>
    <w:p w14:paraId="0BB177D3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Источники информации, содержащие значения исходных данных, указаны в графе 4 таблицы </w:t>
      </w:r>
      <w:hyperlink w:anchor="P955" w:history="1">
        <w:r w:rsidRPr="00FB55AB">
          <w:rPr>
            <w:rFonts w:ascii="Times New Roman" w:hAnsi="Times New Roman" w:cs="Times New Roman"/>
          </w:rPr>
          <w:t>приложения N 2</w:t>
        </w:r>
      </w:hyperlink>
      <w:r w:rsidRPr="00FB55AB">
        <w:rPr>
          <w:rFonts w:ascii="Times New Roman" w:hAnsi="Times New Roman" w:cs="Times New Roman"/>
        </w:rPr>
        <w:t xml:space="preserve"> к Методике.</w:t>
      </w:r>
    </w:p>
    <w:p w14:paraId="324E9AC4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Данные в графу 5 таблицы указанного </w:t>
      </w:r>
      <w:hyperlink w:anchor="P275" w:history="1">
        <w:r w:rsidRPr="00FB55AB">
          <w:rPr>
            <w:rFonts w:ascii="Times New Roman" w:hAnsi="Times New Roman" w:cs="Times New Roman"/>
          </w:rPr>
          <w:t>перечня</w:t>
        </w:r>
      </w:hyperlink>
      <w:r w:rsidRPr="00FB55AB">
        <w:rPr>
          <w:rFonts w:ascii="Times New Roman" w:hAnsi="Times New Roman" w:cs="Times New Roman"/>
        </w:rPr>
        <w:t xml:space="preserve"> вносятся ГРБС. В случае если ГРБС не располагает необходимыми данными по какому-либо показателю, то в соответствующую ячейку таблицы вписываются слова "нет данных".</w:t>
      </w:r>
    </w:p>
    <w:p w14:paraId="0C942520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2.4. В случае если по отдельному ГРБС отсутствуют данные, необходимые для расчета конкретного показателя, то показатель считается неприменимым.</w:t>
      </w:r>
    </w:p>
    <w:p w14:paraId="2A6100E3" w14:textId="0ADC1BFA" w:rsidR="0088411F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2.5. Расчет оценочных показателей производится на основании данных, согласованных или скорректированных по результатам проверки работником </w:t>
      </w:r>
      <w:r w:rsidR="00B72AB8" w:rsidRPr="00FB55AB">
        <w:rPr>
          <w:rFonts w:ascii="Times New Roman" w:hAnsi="Times New Roman" w:cs="Times New Roman"/>
        </w:rPr>
        <w:t xml:space="preserve">Администрации </w:t>
      </w:r>
      <w:r w:rsidR="00F32E7B">
        <w:rPr>
          <w:rFonts w:ascii="Times New Roman" w:hAnsi="Times New Roman" w:cs="Times New Roman"/>
        </w:rPr>
        <w:t>Костельцевского</w:t>
      </w:r>
      <w:r w:rsidR="00C40680">
        <w:rPr>
          <w:rFonts w:ascii="Times New Roman" w:hAnsi="Times New Roman" w:cs="Times New Roman"/>
        </w:rPr>
        <w:t xml:space="preserve"> сельсовета</w:t>
      </w:r>
      <w:r w:rsidR="00C40680" w:rsidRPr="00FB55AB">
        <w:rPr>
          <w:rFonts w:ascii="Times New Roman" w:hAnsi="Times New Roman" w:cs="Times New Roman"/>
        </w:rPr>
        <w:t xml:space="preserve"> </w:t>
      </w:r>
      <w:r w:rsidR="00B72AB8" w:rsidRPr="00FB55AB">
        <w:rPr>
          <w:rFonts w:ascii="Times New Roman" w:hAnsi="Times New Roman" w:cs="Times New Roman"/>
        </w:rPr>
        <w:t xml:space="preserve">Курчатовского района </w:t>
      </w:r>
      <w:r w:rsidRPr="00FB55AB">
        <w:rPr>
          <w:rFonts w:ascii="Times New Roman" w:hAnsi="Times New Roman" w:cs="Times New Roman"/>
        </w:rPr>
        <w:t>Курской области, ответственным за проведение мониторинга.</w:t>
      </w:r>
    </w:p>
    <w:p w14:paraId="666BCA25" w14:textId="77777777" w:rsidR="00C40680" w:rsidRPr="00FB55AB" w:rsidRDefault="00C40680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5DA6987" w14:textId="77777777" w:rsidR="0088411F" w:rsidRPr="00FB55AB" w:rsidRDefault="0088411F" w:rsidP="001F2A5D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3. Оценка качества финансового менеджмента главных</w:t>
      </w:r>
    </w:p>
    <w:p w14:paraId="070F3C95" w14:textId="77777777" w:rsidR="0088411F" w:rsidRPr="00FB55AB" w:rsidRDefault="0088411F" w:rsidP="001F2A5D">
      <w:pPr>
        <w:pStyle w:val="ConsPlusTitle"/>
        <w:jc w:val="center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распорядителей средств </w:t>
      </w:r>
      <w:r w:rsidR="00B72AB8" w:rsidRPr="00FB55AB">
        <w:rPr>
          <w:rFonts w:ascii="Times New Roman" w:hAnsi="Times New Roman" w:cs="Times New Roman"/>
        </w:rPr>
        <w:t>ме</w:t>
      </w:r>
      <w:r w:rsidRPr="00FB55AB">
        <w:rPr>
          <w:rFonts w:ascii="Times New Roman" w:hAnsi="Times New Roman" w:cs="Times New Roman"/>
        </w:rPr>
        <w:t>стного бюджета</w:t>
      </w:r>
    </w:p>
    <w:p w14:paraId="3A09BD62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3.1. Оценка качества финансового менеджмента рассчитывается на основании:</w:t>
      </w:r>
    </w:p>
    <w:p w14:paraId="22B33464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- балльной оценки по каждому из показателей, указанных в </w:t>
      </w:r>
      <w:hyperlink w:anchor="P275" w:history="1">
        <w:r w:rsidRPr="00FB55AB">
          <w:rPr>
            <w:rFonts w:ascii="Times New Roman" w:hAnsi="Times New Roman" w:cs="Times New Roman"/>
          </w:rPr>
          <w:t>перечне</w:t>
        </w:r>
      </w:hyperlink>
      <w:r w:rsidRPr="00FB55AB">
        <w:rPr>
          <w:rFonts w:ascii="Times New Roman" w:hAnsi="Times New Roman" w:cs="Times New Roman"/>
        </w:rPr>
        <w:t xml:space="preserve"> показателей качества (приложение N 1 к Методике);</w:t>
      </w:r>
    </w:p>
    <w:p w14:paraId="4FEDA75C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- весовых коэффициентов направлений оценки (графа 6 таблицы </w:t>
      </w:r>
      <w:hyperlink w:anchor="P275" w:history="1">
        <w:r w:rsidRPr="00FB55AB">
          <w:rPr>
            <w:rFonts w:ascii="Times New Roman" w:hAnsi="Times New Roman" w:cs="Times New Roman"/>
          </w:rPr>
          <w:t>перечня</w:t>
        </w:r>
      </w:hyperlink>
      <w:r w:rsidRPr="00FB55AB">
        <w:rPr>
          <w:rFonts w:ascii="Times New Roman" w:hAnsi="Times New Roman" w:cs="Times New Roman"/>
        </w:rPr>
        <w:t xml:space="preserve"> показателей качества).</w:t>
      </w:r>
    </w:p>
    <w:p w14:paraId="6B3A55C0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3.2. Максимальная оценка, которая может быть получена по каждому из показателей, равна 5 баллам, максимальная суммарная оценка в случае применимости всех показателей равна 175 баллам.</w:t>
      </w:r>
    </w:p>
    <w:p w14:paraId="37F8A514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3.3. Минимальная оценка, которая может быть получена по каждому из показателей, а также минимальная суммарная оценка в случае применимости всех показателей равна 0 баллов.</w:t>
      </w:r>
    </w:p>
    <w:p w14:paraId="58E1D3B2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3.4. Оценка по каждому из показателей рассчитывается в следующем порядке:</w:t>
      </w:r>
    </w:p>
    <w:p w14:paraId="6A832EED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- в формулу, приведенную в графе 3 таблицы </w:t>
      </w:r>
      <w:hyperlink w:anchor="P275" w:history="1">
        <w:r w:rsidRPr="00FB55AB">
          <w:rPr>
            <w:rFonts w:ascii="Times New Roman" w:hAnsi="Times New Roman" w:cs="Times New Roman"/>
          </w:rPr>
          <w:t>приложения N 1</w:t>
        </w:r>
      </w:hyperlink>
      <w:r w:rsidRPr="00FB55AB">
        <w:rPr>
          <w:rFonts w:ascii="Times New Roman" w:hAnsi="Times New Roman" w:cs="Times New Roman"/>
        </w:rPr>
        <w:t xml:space="preserve"> к Методике, подставить требуемые исходные данные и произвести необходимые вычисления;</w:t>
      </w:r>
    </w:p>
    <w:p w14:paraId="45AC1D14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lastRenderedPageBreak/>
        <w:t xml:space="preserve">- определить, какому из диапазонов, приведенных в графе 3 таблицы </w:t>
      </w:r>
      <w:hyperlink w:anchor="P275" w:history="1">
        <w:r w:rsidRPr="00FB55AB">
          <w:rPr>
            <w:rFonts w:ascii="Times New Roman" w:hAnsi="Times New Roman" w:cs="Times New Roman"/>
          </w:rPr>
          <w:t>приложения N 1</w:t>
        </w:r>
      </w:hyperlink>
      <w:r w:rsidRPr="00FB55AB">
        <w:rPr>
          <w:rFonts w:ascii="Times New Roman" w:hAnsi="Times New Roman" w:cs="Times New Roman"/>
        </w:rPr>
        <w:t xml:space="preserve"> к Методике, принадлежит полученный результат вычислений;</w:t>
      </w:r>
    </w:p>
    <w:p w14:paraId="76E46014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- зафиксировать балл, соответствующий выбранному диапазону, на основании графы 5 таблицы </w:t>
      </w:r>
      <w:hyperlink w:anchor="P275" w:history="1">
        <w:r w:rsidRPr="00FB55AB">
          <w:rPr>
            <w:rFonts w:ascii="Times New Roman" w:hAnsi="Times New Roman" w:cs="Times New Roman"/>
          </w:rPr>
          <w:t>приложения N 1</w:t>
        </w:r>
      </w:hyperlink>
      <w:r w:rsidRPr="00FB55AB">
        <w:rPr>
          <w:rFonts w:ascii="Times New Roman" w:hAnsi="Times New Roman" w:cs="Times New Roman"/>
        </w:rPr>
        <w:t xml:space="preserve"> к Методике.</w:t>
      </w:r>
    </w:p>
    <w:p w14:paraId="3246DAF9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3.5. В случае если для ГРБС не применим какой-либо показатель и соответственно расчет по нему не осуществляется, количество оцениваемых показателей определяется без учета данного показателя.</w:t>
      </w:r>
    </w:p>
    <w:p w14:paraId="634B5819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3.6. Весовые коэффициенты направлений оценки установлены в графе 6 таблицы </w:t>
      </w:r>
      <w:hyperlink w:anchor="P275" w:history="1">
        <w:r w:rsidRPr="00FB55AB">
          <w:rPr>
            <w:rFonts w:ascii="Times New Roman" w:hAnsi="Times New Roman" w:cs="Times New Roman"/>
          </w:rPr>
          <w:t>перечня</w:t>
        </w:r>
      </w:hyperlink>
      <w:r w:rsidRPr="00FB55AB">
        <w:rPr>
          <w:rFonts w:ascii="Times New Roman" w:hAnsi="Times New Roman" w:cs="Times New Roman"/>
        </w:rPr>
        <w:t xml:space="preserve"> показателей качества.</w:t>
      </w:r>
    </w:p>
    <w:p w14:paraId="5C7FA886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" w:name="P165"/>
      <w:bookmarkEnd w:id="4"/>
      <w:r w:rsidRPr="00FB55AB">
        <w:rPr>
          <w:rFonts w:ascii="Times New Roman" w:hAnsi="Times New Roman" w:cs="Times New Roman"/>
        </w:rPr>
        <w:t>3.7. Расчет интегральной оценки качества финансового менеджмента (КФМ) каждого ГРБС осуществляется по следующей формуле:</w:t>
      </w:r>
    </w:p>
    <w:p w14:paraId="10B3DDBC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  <w:lang w:val="en-US"/>
        </w:rPr>
      </w:pPr>
      <w:r w:rsidRPr="00FB55AB">
        <w:rPr>
          <w:rFonts w:ascii="Times New Roman" w:hAnsi="Times New Roman" w:cs="Times New Roman"/>
        </w:rPr>
        <w:t>КФМ</w:t>
      </w:r>
      <w:r w:rsidRPr="00FB55AB">
        <w:rPr>
          <w:rFonts w:ascii="Times New Roman" w:hAnsi="Times New Roman" w:cs="Times New Roman"/>
          <w:lang w:val="en-US"/>
        </w:rPr>
        <w:t xml:space="preserve"> = SUM Bi x Vi,</w:t>
      </w:r>
    </w:p>
    <w:p w14:paraId="5331949A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где:</w:t>
      </w:r>
    </w:p>
    <w:p w14:paraId="301EC305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FB55AB">
        <w:rPr>
          <w:rFonts w:ascii="Times New Roman" w:hAnsi="Times New Roman" w:cs="Times New Roman"/>
        </w:rPr>
        <w:t>Bi</w:t>
      </w:r>
      <w:proofErr w:type="spellEnd"/>
      <w:r w:rsidRPr="00FB55AB">
        <w:rPr>
          <w:rFonts w:ascii="Times New Roman" w:hAnsi="Times New Roman" w:cs="Times New Roman"/>
        </w:rPr>
        <w:t xml:space="preserve"> - итоговое значение оценки по направлению, в баллах;</w:t>
      </w:r>
    </w:p>
    <w:p w14:paraId="272C5FF3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FB55AB">
        <w:rPr>
          <w:rFonts w:ascii="Times New Roman" w:hAnsi="Times New Roman" w:cs="Times New Roman"/>
        </w:rPr>
        <w:t>Vi</w:t>
      </w:r>
      <w:proofErr w:type="spellEnd"/>
      <w:r w:rsidRPr="00FB55AB">
        <w:rPr>
          <w:rFonts w:ascii="Times New Roman" w:hAnsi="Times New Roman" w:cs="Times New Roman"/>
        </w:rPr>
        <w:t xml:space="preserve"> - весовой коэффициент направления оценки;</w:t>
      </w:r>
    </w:p>
    <w:p w14:paraId="6C69AB8A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i - номер направления оценки.</w:t>
      </w:r>
    </w:p>
    <w:p w14:paraId="2D0CD1D1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" w:name="P175"/>
      <w:bookmarkEnd w:id="5"/>
      <w:r w:rsidRPr="00FB55AB">
        <w:rPr>
          <w:rFonts w:ascii="Times New Roman" w:hAnsi="Times New Roman" w:cs="Times New Roman"/>
        </w:rPr>
        <w:t>3.8. Итоговое значение оценки по направлению (</w:t>
      </w:r>
      <w:proofErr w:type="spellStart"/>
      <w:r w:rsidRPr="00FB55AB">
        <w:rPr>
          <w:rFonts w:ascii="Times New Roman" w:hAnsi="Times New Roman" w:cs="Times New Roman"/>
        </w:rPr>
        <w:t>Bi</w:t>
      </w:r>
      <w:proofErr w:type="spellEnd"/>
      <w:r w:rsidRPr="00FB55AB">
        <w:rPr>
          <w:rFonts w:ascii="Times New Roman" w:hAnsi="Times New Roman" w:cs="Times New Roman"/>
        </w:rPr>
        <w:t>) рассчитывается по следующей формуле:</w:t>
      </w:r>
    </w:p>
    <w:p w14:paraId="49E42C2E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FB55AB">
        <w:rPr>
          <w:rFonts w:ascii="Times New Roman" w:hAnsi="Times New Roman" w:cs="Times New Roman"/>
        </w:rPr>
        <w:t>Bi</w:t>
      </w:r>
      <w:proofErr w:type="spellEnd"/>
      <w:r w:rsidRPr="00FB55AB">
        <w:rPr>
          <w:rFonts w:ascii="Times New Roman" w:hAnsi="Times New Roman" w:cs="Times New Roman"/>
        </w:rPr>
        <w:t xml:space="preserve"> = SUM </w:t>
      </w:r>
      <w:proofErr w:type="spellStart"/>
      <w:r w:rsidRPr="00FB55AB">
        <w:rPr>
          <w:rFonts w:ascii="Times New Roman" w:hAnsi="Times New Roman" w:cs="Times New Roman"/>
        </w:rPr>
        <w:t>Kj</w:t>
      </w:r>
      <w:proofErr w:type="spellEnd"/>
      <w:r w:rsidRPr="00FB55AB">
        <w:rPr>
          <w:rFonts w:ascii="Times New Roman" w:hAnsi="Times New Roman" w:cs="Times New Roman"/>
        </w:rPr>
        <w:t>,</w:t>
      </w:r>
    </w:p>
    <w:p w14:paraId="2DF35013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где:</w:t>
      </w:r>
    </w:p>
    <w:p w14:paraId="6A53B6FA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FB55AB">
        <w:rPr>
          <w:rFonts w:ascii="Times New Roman" w:hAnsi="Times New Roman" w:cs="Times New Roman"/>
        </w:rPr>
        <w:t>Kj</w:t>
      </w:r>
      <w:proofErr w:type="spellEnd"/>
      <w:r w:rsidRPr="00FB55AB">
        <w:rPr>
          <w:rFonts w:ascii="Times New Roman" w:hAnsi="Times New Roman" w:cs="Times New Roman"/>
        </w:rPr>
        <w:t xml:space="preserve"> - суммарное значение оценки показателя по направлению;</w:t>
      </w:r>
    </w:p>
    <w:p w14:paraId="289F7900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j - номер показателя оценки в рамках направления оценки.</w:t>
      </w:r>
    </w:p>
    <w:p w14:paraId="182CA8E3" w14:textId="7BA12415" w:rsidR="0088411F" w:rsidRPr="00FB55AB" w:rsidRDefault="0088411F" w:rsidP="001F2A5D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4. Анализ качества финансового менеджмента и формирование</w:t>
      </w:r>
      <w:r w:rsidR="001F2A5D">
        <w:rPr>
          <w:rFonts w:ascii="Times New Roman" w:hAnsi="Times New Roman" w:cs="Times New Roman"/>
        </w:rPr>
        <w:t xml:space="preserve"> </w:t>
      </w:r>
      <w:r w:rsidRPr="00FB55AB">
        <w:rPr>
          <w:rFonts w:ascii="Times New Roman" w:hAnsi="Times New Roman" w:cs="Times New Roman"/>
        </w:rPr>
        <w:t>рейтинга ГРБС</w:t>
      </w:r>
    </w:p>
    <w:p w14:paraId="3537948D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4.1. Анализ качества финансового менеджмента производится:</w:t>
      </w:r>
    </w:p>
    <w:p w14:paraId="304ABC11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- по уровню оценок, полученных ГРБС по каждому из показателей;</w:t>
      </w:r>
    </w:p>
    <w:p w14:paraId="3E1D9FA8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- по совокупности оценок, полученных каждым ГРБС по применимым к нему показателям;</w:t>
      </w:r>
    </w:p>
    <w:p w14:paraId="1182D4D0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- по средней оценке уровня финансового менеджмента ГРБС.</w:t>
      </w:r>
    </w:p>
    <w:p w14:paraId="632AEECD" w14:textId="77777777" w:rsidR="0088411F" w:rsidRPr="00FB55AB" w:rsidRDefault="0088411F" w:rsidP="001F2A5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B55AB">
        <w:rPr>
          <w:rFonts w:ascii="Times New Roman" w:hAnsi="Times New Roman" w:cs="Times New Roman"/>
          <w:sz w:val="22"/>
          <w:szCs w:val="22"/>
        </w:rPr>
        <w:t xml:space="preserve">    4.2.  Расчет среднего значения оценки по каждому из показателей (SP)</w:t>
      </w:r>
    </w:p>
    <w:p w14:paraId="01181401" w14:textId="3745F8B8" w:rsidR="0088411F" w:rsidRPr="00FB55AB" w:rsidRDefault="0088411F" w:rsidP="001F2A5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B55A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</w:t>
      </w:r>
      <w:r w:rsidR="00B72AB8" w:rsidRPr="00FB55AB">
        <w:rPr>
          <w:rFonts w:ascii="Times New Roman" w:hAnsi="Times New Roman" w:cs="Times New Roman"/>
          <w:sz w:val="22"/>
          <w:szCs w:val="22"/>
        </w:rPr>
        <w:t xml:space="preserve">                                                 </w:t>
      </w:r>
      <w:r w:rsidRPr="00FB55AB">
        <w:rPr>
          <w:rFonts w:ascii="Times New Roman" w:hAnsi="Times New Roman" w:cs="Times New Roman"/>
          <w:sz w:val="22"/>
          <w:szCs w:val="22"/>
        </w:rPr>
        <w:t xml:space="preserve">  j</w:t>
      </w:r>
    </w:p>
    <w:p w14:paraId="13C42290" w14:textId="77777777" w:rsidR="0088411F" w:rsidRPr="00FB55AB" w:rsidRDefault="0088411F" w:rsidP="001F2A5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B55AB">
        <w:rPr>
          <w:rFonts w:ascii="Times New Roman" w:hAnsi="Times New Roman" w:cs="Times New Roman"/>
          <w:sz w:val="22"/>
          <w:szCs w:val="22"/>
        </w:rPr>
        <w:t>производится по следующей формуле:</w:t>
      </w:r>
    </w:p>
    <w:p w14:paraId="666EAAA1" w14:textId="77777777" w:rsidR="0088411F" w:rsidRPr="00FB55AB" w:rsidRDefault="0088411F" w:rsidP="001F2A5D">
      <w:pPr>
        <w:pStyle w:val="ConsPlusNormal"/>
        <w:jc w:val="both"/>
        <w:rPr>
          <w:rFonts w:ascii="Times New Roman" w:hAnsi="Times New Roman" w:cs="Times New Roman"/>
        </w:rPr>
      </w:pPr>
    </w:p>
    <w:p w14:paraId="3E94D04C" w14:textId="77777777" w:rsidR="0088411F" w:rsidRPr="00FB55AB" w:rsidRDefault="0088411F" w:rsidP="001F2A5D">
      <w:pPr>
        <w:pStyle w:val="ConsPlusNonformat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           SUM K</w:t>
      </w:r>
    </w:p>
    <w:p w14:paraId="6E07C1AF" w14:textId="77777777" w:rsidR="0088411F" w:rsidRPr="00FB55AB" w:rsidRDefault="0088411F" w:rsidP="001F2A5D">
      <w:pPr>
        <w:pStyle w:val="ConsPlusNonformat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                </w:t>
      </w:r>
      <w:proofErr w:type="spellStart"/>
      <w:r w:rsidRPr="00FB55AB">
        <w:rPr>
          <w:rFonts w:ascii="Times New Roman" w:hAnsi="Times New Roman" w:cs="Times New Roman"/>
        </w:rPr>
        <w:t>jn</w:t>
      </w:r>
      <w:proofErr w:type="spellEnd"/>
    </w:p>
    <w:p w14:paraId="3A9E3AC1" w14:textId="77777777" w:rsidR="0088411F" w:rsidRPr="00FB55AB" w:rsidRDefault="0088411F" w:rsidP="001F2A5D">
      <w:pPr>
        <w:pStyle w:val="ConsPlusNonformat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    SP  = -------------,</w:t>
      </w:r>
    </w:p>
    <w:p w14:paraId="6340D268" w14:textId="77777777" w:rsidR="0088411F" w:rsidRPr="00FB55AB" w:rsidRDefault="0088411F" w:rsidP="001F2A5D">
      <w:pPr>
        <w:pStyle w:val="ConsPlusNonformat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      j         n</w:t>
      </w:r>
    </w:p>
    <w:p w14:paraId="48D4C6E2" w14:textId="77777777" w:rsidR="0088411F" w:rsidRPr="00FB55AB" w:rsidRDefault="0088411F" w:rsidP="001F2A5D">
      <w:pPr>
        <w:pStyle w:val="ConsPlusNormal"/>
        <w:jc w:val="both"/>
        <w:rPr>
          <w:rFonts w:ascii="Times New Roman" w:hAnsi="Times New Roman" w:cs="Times New Roman"/>
        </w:rPr>
      </w:pPr>
    </w:p>
    <w:p w14:paraId="25DEA38B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где:</w:t>
      </w:r>
    </w:p>
    <w:p w14:paraId="6934E45C" w14:textId="77777777" w:rsidR="0088411F" w:rsidRPr="00FB55AB" w:rsidRDefault="0088411F" w:rsidP="001F2A5D">
      <w:pPr>
        <w:pStyle w:val="ConsPlusNonformat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    К   - значение оценки показателя по n-</w:t>
      </w:r>
      <w:proofErr w:type="spellStart"/>
      <w:r w:rsidRPr="00FB55AB">
        <w:rPr>
          <w:rFonts w:ascii="Times New Roman" w:hAnsi="Times New Roman" w:cs="Times New Roman"/>
        </w:rPr>
        <w:t>му</w:t>
      </w:r>
      <w:proofErr w:type="spellEnd"/>
      <w:r w:rsidRPr="00FB55AB">
        <w:rPr>
          <w:rFonts w:ascii="Times New Roman" w:hAnsi="Times New Roman" w:cs="Times New Roman"/>
        </w:rPr>
        <w:t xml:space="preserve"> ГРБС;</w:t>
      </w:r>
    </w:p>
    <w:p w14:paraId="2D298799" w14:textId="77777777" w:rsidR="0088411F" w:rsidRPr="00FB55AB" w:rsidRDefault="0088411F" w:rsidP="001F2A5D">
      <w:pPr>
        <w:pStyle w:val="ConsPlusNonformat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     </w:t>
      </w:r>
      <w:proofErr w:type="spellStart"/>
      <w:r w:rsidRPr="00FB55AB">
        <w:rPr>
          <w:rFonts w:ascii="Times New Roman" w:hAnsi="Times New Roman" w:cs="Times New Roman"/>
        </w:rPr>
        <w:t>jn</w:t>
      </w:r>
      <w:proofErr w:type="spellEnd"/>
    </w:p>
    <w:p w14:paraId="2D43BAD2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j - номер показателя;</w:t>
      </w:r>
    </w:p>
    <w:p w14:paraId="1A62D3A5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n - общее количество ГРБС, к которым применим данный показатель.</w:t>
      </w:r>
    </w:p>
    <w:p w14:paraId="5C5E341C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Расчет средних значений по группам показателей не производится.</w:t>
      </w:r>
    </w:p>
    <w:p w14:paraId="250207D7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4.3. Результаты анализа качества финансового менеджмента по уровню оценок, полученных ГРБС по каждому из показателей, представляются по </w:t>
      </w:r>
      <w:hyperlink w:anchor="P1190" w:history="1">
        <w:r w:rsidRPr="00FB55AB">
          <w:rPr>
            <w:rFonts w:ascii="Times New Roman" w:hAnsi="Times New Roman" w:cs="Times New Roman"/>
          </w:rPr>
          <w:t>форме</w:t>
        </w:r>
      </w:hyperlink>
      <w:r w:rsidRPr="00FB55AB">
        <w:rPr>
          <w:rFonts w:ascii="Times New Roman" w:hAnsi="Times New Roman" w:cs="Times New Roman"/>
        </w:rPr>
        <w:t>, приведенной в приложении N 3 к Методике. Показатели ниже 3 баллов считаются неудовлетворительными.</w:t>
      </w:r>
    </w:p>
    <w:p w14:paraId="59F38BA3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4.4. Анализ качества финансового менеджмента по совокупности оценок, полученных каждым ГРБС по применимым к нему показателям, производится на основании сопоставления интегральной оценки качества финансового менеджмента ГРБС и максимально возможной оценки, которую может получить ГРБС за качество финансового менеджмента исходя из применимости показателей.</w:t>
      </w:r>
    </w:p>
    <w:p w14:paraId="6F40BF75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4.5. Максимально возможная оценка, которую может получить ГРБС за качество финансового менеджмента исходя из применимости показателей, рассчитывается по формулам, приведенным в </w:t>
      </w:r>
      <w:hyperlink w:anchor="P165" w:history="1">
        <w:r w:rsidRPr="00FB55AB">
          <w:rPr>
            <w:rFonts w:ascii="Times New Roman" w:hAnsi="Times New Roman" w:cs="Times New Roman"/>
          </w:rPr>
          <w:t>пунктах 3.7</w:t>
        </w:r>
      </w:hyperlink>
      <w:r w:rsidRPr="00FB55AB">
        <w:rPr>
          <w:rFonts w:ascii="Times New Roman" w:hAnsi="Times New Roman" w:cs="Times New Roman"/>
        </w:rPr>
        <w:t xml:space="preserve"> - </w:t>
      </w:r>
      <w:hyperlink w:anchor="P175" w:history="1">
        <w:r w:rsidRPr="00FB55AB">
          <w:rPr>
            <w:rFonts w:ascii="Times New Roman" w:hAnsi="Times New Roman" w:cs="Times New Roman"/>
          </w:rPr>
          <w:t>3.8 раздела 3</w:t>
        </w:r>
      </w:hyperlink>
      <w:r w:rsidRPr="00FB55AB">
        <w:rPr>
          <w:rFonts w:ascii="Times New Roman" w:hAnsi="Times New Roman" w:cs="Times New Roman"/>
        </w:rPr>
        <w:t xml:space="preserve"> Методики, путем подстановки в них значения 5 баллов для применимых к ГРБС показателей (вместо фактически полученных оценок) и значения 0 баллов для неприменимых к ГРБС показателей.</w:t>
      </w:r>
    </w:p>
    <w:p w14:paraId="21FDE424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4.6. Уровень качества финансового менеджмента (Q) по совокупности оценок, полученных каждым ГРБС по применимым к нему показателям, рассчитывается по следующей формуле:</w:t>
      </w:r>
    </w:p>
    <w:p w14:paraId="2425FDA4" w14:textId="77777777" w:rsidR="0088411F" w:rsidRPr="00FB55AB" w:rsidRDefault="0088411F" w:rsidP="001F2A5D">
      <w:pPr>
        <w:pStyle w:val="ConsPlusNormal"/>
        <w:jc w:val="both"/>
        <w:rPr>
          <w:rFonts w:ascii="Times New Roman" w:hAnsi="Times New Roman" w:cs="Times New Roman"/>
        </w:rPr>
      </w:pPr>
    </w:p>
    <w:p w14:paraId="25B7C420" w14:textId="77777777" w:rsidR="00F32E7B" w:rsidRDefault="0088411F" w:rsidP="001F2A5D">
      <w:pPr>
        <w:pStyle w:val="ConsPlusNonformat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       </w:t>
      </w:r>
    </w:p>
    <w:p w14:paraId="608037C5" w14:textId="15EBD319" w:rsidR="0088411F" w:rsidRPr="00FB55AB" w:rsidRDefault="0088411F" w:rsidP="001F2A5D">
      <w:pPr>
        <w:pStyle w:val="ConsPlusNonformat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lastRenderedPageBreak/>
        <w:t xml:space="preserve">    КФМ</w:t>
      </w:r>
    </w:p>
    <w:p w14:paraId="31E86D70" w14:textId="77777777" w:rsidR="0088411F" w:rsidRPr="00FB55AB" w:rsidRDefault="0088411F" w:rsidP="001F2A5D">
      <w:pPr>
        <w:pStyle w:val="ConsPlusNonformat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    Q = ---------,</w:t>
      </w:r>
    </w:p>
    <w:p w14:paraId="3CBB389B" w14:textId="77777777" w:rsidR="0088411F" w:rsidRPr="00FB55AB" w:rsidRDefault="0088411F" w:rsidP="001F2A5D">
      <w:pPr>
        <w:pStyle w:val="ConsPlusNonformat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           MAX</w:t>
      </w:r>
    </w:p>
    <w:p w14:paraId="7FC7D321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где:</w:t>
      </w:r>
    </w:p>
    <w:p w14:paraId="2FFBA57B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КФМ - интегральная оценка качества финансового менеджмента ГРБС;</w:t>
      </w:r>
    </w:p>
    <w:p w14:paraId="64082956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MAX - максимально возможная оценка, которую может получить ГРБС за качество финансового менеджмента исходя из применимости показателей.</w:t>
      </w:r>
    </w:p>
    <w:p w14:paraId="2826B74A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4.7. Чем выше значение показателя "Q", тем выше уровень качества финансового менеджмента ГРБС. Максимальный уровень качества составляет 1,0.</w:t>
      </w:r>
    </w:p>
    <w:p w14:paraId="70524CB3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4.8. По совокупности оценок, полученных каждым ГРБС, рассчитывается рейтинговая оценка качества финансового менеджмента каждого ГРБС и формируется сводный рейтинг, ранжированный по убыванию рейтинговых оценок ГРБС.</w:t>
      </w:r>
    </w:p>
    <w:p w14:paraId="20555F6C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4.9. Рейтинговая оценка каждого ГРБС за качество финансового менеджмента (R) рассчитывается по следующей формуле:</w:t>
      </w:r>
    </w:p>
    <w:p w14:paraId="0C032A46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R = Q x k x 5,</w:t>
      </w:r>
    </w:p>
    <w:p w14:paraId="7C235801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где:</w:t>
      </w:r>
    </w:p>
    <w:p w14:paraId="72F41D5D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Q - уровень качества финансового менеджмента ГРБС;</w:t>
      </w:r>
    </w:p>
    <w:p w14:paraId="1A17747F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k - коэффициент сложности управления финансами.</w:t>
      </w:r>
    </w:p>
    <w:p w14:paraId="10DCDB6B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Коэффициент сложности управления финансами может принимать следующие значения:</w:t>
      </w:r>
    </w:p>
    <w:p w14:paraId="03DA62F4" w14:textId="77777777" w:rsidR="0088411F" w:rsidRPr="00FB55AB" w:rsidRDefault="0088411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7423"/>
        <w:gridCol w:w="1414"/>
      </w:tblGrid>
      <w:tr w:rsidR="00FB55AB" w:rsidRPr="00FB55AB" w14:paraId="3165A298" w14:textId="77777777" w:rsidTr="001F2A5D">
        <w:tc>
          <w:tcPr>
            <w:tcW w:w="510" w:type="dxa"/>
          </w:tcPr>
          <w:p w14:paraId="6C12DE44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7423" w:type="dxa"/>
          </w:tcPr>
          <w:p w14:paraId="2AE5B650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Применение коэффициента</w:t>
            </w:r>
          </w:p>
        </w:tc>
        <w:tc>
          <w:tcPr>
            <w:tcW w:w="1414" w:type="dxa"/>
          </w:tcPr>
          <w:p w14:paraId="498FEC36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Значение коэффициента</w:t>
            </w:r>
          </w:p>
        </w:tc>
      </w:tr>
      <w:tr w:rsidR="00FB55AB" w:rsidRPr="00FB55AB" w14:paraId="7D2701C9" w14:textId="77777777" w:rsidTr="001F2A5D">
        <w:tc>
          <w:tcPr>
            <w:tcW w:w="510" w:type="dxa"/>
          </w:tcPr>
          <w:p w14:paraId="231B65EE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23" w:type="dxa"/>
          </w:tcPr>
          <w:p w14:paraId="6D222497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4" w:type="dxa"/>
          </w:tcPr>
          <w:p w14:paraId="51E2997C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3</w:t>
            </w:r>
          </w:p>
        </w:tc>
      </w:tr>
      <w:tr w:rsidR="00FB55AB" w:rsidRPr="00FB55AB" w14:paraId="58941578" w14:textId="77777777" w:rsidTr="001F2A5D">
        <w:tc>
          <w:tcPr>
            <w:tcW w:w="510" w:type="dxa"/>
          </w:tcPr>
          <w:p w14:paraId="5C7C70C2" w14:textId="77777777" w:rsidR="0088411F" w:rsidRPr="00FB55AB" w:rsidRDefault="00B72A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23" w:type="dxa"/>
          </w:tcPr>
          <w:p w14:paraId="2CFE9C51" w14:textId="77777777" w:rsidR="0088411F" w:rsidRPr="00FB55AB" w:rsidRDefault="0088411F" w:rsidP="00B72AB8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Для ГРБС, расходы которых составляют выше 1 процента расходов </w:t>
            </w:r>
            <w:r w:rsidR="00B72AB8" w:rsidRPr="00FB55AB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бюджета, или ГРБС, имеющих в функциональном подчинении от 6 до 20 подведомственных </w:t>
            </w:r>
            <w:r w:rsidR="00B72AB8" w:rsidRPr="00FB55AB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>ных учреждений (включительно) и (или) учреждений, в отношении которых они осуществляют функции и полномочия учредителя</w:t>
            </w:r>
          </w:p>
        </w:tc>
        <w:tc>
          <w:tcPr>
            <w:tcW w:w="1414" w:type="dxa"/>
          </w:tcPr>
          <w:p w14:paraId="3EBFA119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1,02</w:t>
            </w:r>
          </w:p>
        </w:tc>
      </w:tr>
      <w:tr w:rsidR="00FB55AB" w:rsidRPr="00FB55AB" w14:paraId="31C71C28" w14:textId="77777777" w:rsidTr="001F2A5D">
        <w:tc>
          <w:tcPr>
            <w:tcW w:w="510" w:type="dxa"/>
          </w:tcPr>
          <w:p w14:paraId="4408912F" w14:textId="77777777" w:rsidR="0088411F" w:rsidRPr="00FB55AB" w:rsidRDefault="00B72A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23" w:type="dxa"/>
          </w:tcPr>
          <w:p w14:paraId="17B683D4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Для прочих ГРБС</w:t>
            </w:r>
          </w:p>
        </w:tc>
        <w:tc>
          <w:tcPr>
            <w:tcW w:w="1414" w:type="dxa"/>
          </w:tcPr>
          <w:p w14:paraId="4FEC27FE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1</w:t>
            </w:r>
          </w:p>
        </w:tc>
      </w:tr>
    </w:tbl>
    <w:p w14:paraId="3E8FFF0D" w14:textId="77777777" w:rsidR="0088411F" w:rsidRPr="00FB55AB" w:rsidRDefault="0088411F">
      <w:pPr>
        <w:pStyle w:val="ConsPlusNormal"/>
        <w:jc w:val="both"/>
        <w:rPr>
          <w:rFonts w:ascii="Times New Roman" w:hAnsi="Times New Roman" w:cs="Times New Roman"/>
        </w:rPr>
      </w:pPr>
    </w:p>
    <w:p w14:paraId="35386B5E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4.10. Оценка среднего уровня качества финансового менеджмента ГРБС (MR) рассчитывается по следующей формуле:</w:t>
      </w:r>
    </w:p>
    <w:p w14:paraId="368A4B0F" w14:textId="77777777" w:rsidR="0088411F" w:rsidRPr="00FB55AB" w:rsidRDefault="0088411F" w:rsidP="001F2A5D">
      <w:pPr>
        <w:pStyle w:val="ConsPlusNonformat"/>
        <w:jc w:val="both"/>
        <w:rPr>
          <w:rFonts w:ascii="Times New Roman" w:hAnsi="Times New Roman" w:cs="Times New Roman"/>
          <w:lang w:val="en-US"/>
        </w:rPr>
      </w:pPr>
      <w:r w:rsidRPr="00FB55AB">
        <w:rPr>
          <w:rFonts w:ascii="Times New Roman" w:hAnsi="Times New Roman" w:cs="Times New Roman"/>
        </w:rPr>
        <w:t xml:space="preserve">           </w:t>
      </w:r>
      <w:r w:rsidRPr="00FB55AB">
        <w:rPr>
          <w:rFonts w:ascii="Times New Roman" w:hAnsi="Times New Roman" w:cs="Times New Roman"/>
          <w:lang w:val="en-US"/>
        </w:rPr>
        <w:t>SUM R</w:t>
      </w:r>
    </w:p>
    <w:p w14:paraId="726E5E0E" w14:textId="77777777" w:rsidR="0088411F" w:rsidRPr="00FB55AB" w:rsidRDefault="0088411F" w:rsidP="001F2A5D">
      <w:pPr>
        <w:pStyle w:val="ConsPlusNonformat"/>
        <w:jc w:val="both"/>
        <w:rPr>
          <w:rFonts w:ascii="Times New Roman" w:hAnsi="Times New Roman" w:cs="Times New Roman"/>
          <w:lang w:val="en-US"/>
        </w:rPr>
      </w:pPr>
      <w:r w:rsidRPr="00FB55AB">
        <w:rPr>
          <w:rFonts w:ascii="Times New Roman" w:hAnsi="Times New Roman" w:cs="Times New Roman"/>
          <w:lang w:val="en-US"/>
        </w:rPr>
        <w:t xml:space="preserve">    MR = ------------,</w:t>
      </w:r>
    </w:p>
    <w:p w14:paraId="0F1B369A" w14:textId="77777777" w:rsidR="0088411F" w:rsidRPr="00FB55AB" w:rsidRDefault="0088411F" w:rsidP="001F2A5D">
      <w:pPr>
        <w:pStyle w:val="ConsPlusNonformat"/>
        <w:jc w:val="both"/>
        <w:rPr>
          <w:rFonts w:ascii="Times New Roman" w:hAnsi="Times New Roman" w:cs="Times New Roman"/>
          <w:lang w:val="en-US"/>
        </w:rPr>
      </w:pPr>
      <w:r w:rsidRPr="00FB55AB">
        <w:rPr>
          <w:rFonts w:ascii="Times New Roman" w:hAnsi="Times New Roman" w:cs="Times New Roman"/>
          <w:lang w:val="en-US"/>
        </w:rPr>
        <w:t xml:space="preserve">             n</w:t>
      </w:r>
    </w:p>
    <w:p w14:paraId="0243C489" w14:textId="77777777" w:rsidR="0088411F" w:rsidRPr="00F32E7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  <w:lang w:val="en-US"/>
        </w:rPr>
      </w:pPr>
      <w:r w:rsidRPr="00FB55AB">
        <w:rPr>
          <w:rFonts w:ascii="Times New Roman" w:hAnsi="Times New Roman" w:cs="Times New Roman"/>
        </w:rPr>
        <w:t>где</w:t>
      </w:r>
      <w:r w:rsidRPr="00F32E7B">
        <w:rPr>
          <w:rFonts w:ascii="Times New Roman" w:hAnsi="Times New Roman" w:cs="Times New Roman"/>
          <w:lang w:val="en-US"/>
        </w:rPr>
        <w:t>:</w:t>
      </w:r>
    </w:p>
    <w:p w14:paraId="7CD75A69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SUM R - сумма рейтинговых оценок ГРБС, принявших участие в оценке качества финансового менеджмента;</w:t>
      </w:r>
    </w:p>
    <w:p w14:paraId="6CB47983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n - количество ГРБС, принявших участие в оценке качества финансового менеджмента.</w:t>
      </w:r>
    </w:p>
    <w:p w14:paraId="62A681CF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4.11. Сводный рейтинг ГРБС по качеству финансового менеджмента, ранжированный по убыванию рейтинговой оценки качества финансового менеджмента ГРБС (R), составляется по </w:t>
      </w:r>
      <w:hyperlink w:anchor="P1292" w:history="1">
        <w:r w:rsidRPr="00FB55AB">
          <w:rPr>
            <w:rFonts w:ascii="Times New Roman" w:hAnsi="Times New Roman" w:cs="Times New Roman"/>
          </w:rPr>
          <w:t>форме</w:t>
        </w:r>
      </w:hyperlink>
      <w:r w:rsidRPr="00FB55AB">
        <w:rPr>
          <w:rFonts w:ascii="Times New Roman" w:hAnsi="Times New Roman" w:cs="Times New Roman"/>
        </w:rPr>
        <w:t xml:space="preserve"> согласно приложению N 4 к Методике и при сохранении сквозной нумерации разбивается на группы:</w:t>
      </w:r>
    </w:p>
    <w:p w14:paraId="28CEDFB5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ГРБС с высоким качеством финансового менеджмента </w:t>
      </w:r>
      <w:r w:rsidR="007929F1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2F875D44" wp14:editId="7711D350">
            <wp:extent cx="857250" cy="209550"/>
            <wp:effectExtent l="0" t="0" r="0" b="0"/>
            <wp:docPr id="75" name="Рисунок 1" descr="base_23969_83849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969_83849_32768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55AB">
        <w:rPr>
          <w:rFonts w:ascii="Times New Roman" w:hAnsi="Times New Roman" w:cs="Times New Roman"/>
        </w:rPr>
        <w:t>;</w:t>
      </w:r>
    </w:p>
    <w:p w14:paraId="2368DFBF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ГРБС с надлежащим качеством финансового менеджмента </w:t>
      </w:r>
      <w:r w:rsidR="007929F1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01E4AD8F" wp14:editId="3CE3066A">
            <wp:extent cx="1095375" cy="209550"/>
            <wp:effectExtent l="0" t="0" r="9525" b="0"/>
            <wp:docPr id="2" name="Рисунок 2" descr="base_23969_83849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969_83849_32769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55AB">
        <w:rPr>
          <w:rFonts w:ascii="Times New Roman" w:hAnsi="Times New Roman" w:cs="Times New Roman"/>
        </w:rPr>
        <w:t>;</w:t>
      </w:r>
    </w:p>
    <w:p w14:paraId="095C76AF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ГРБС с низким качеством финансового менеджмента (при R &lt; 3).</w:t>
      </w:r>
    </w:p>
    <w:p w14:paraId="3B41D850" w14:textId="77777777" w:rsidR="0088411F" w:rsidRPr="00FB55AB" w:rsidRDefault="0088411F" w:rsidP="001F2A5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4.12. В целях проведения анализа в </w:t>
      </w:r>
      <w:hyperlink w:anchor="P1292" w:history="1">
        <w:r w:rsidRPr="00FB55AB">
          <w:rPr>
            <w:rFonts w:ascii="Times New Roman" w:hAnsi="Times New Roman" w:cs="Times New Roman"/>
          </w:rPr>
          <w:t>таблицу</w:t>
        </w:r>
      </w:hyperlink>
      <w:r w:rsidRPr="00FB55AB">
        <w:rPr>
          <w:rFonts w:ascii="Times New Roman" w:hAnsi="Times New Roman" w:cs="Times New Roman"/>
        </w:rPr>
        <w:t xml:space="preserve"> со сводным рейтингом качества финансового менеджмента ГРБС также заносится информация об интегральной оценке качества финансового менеджмента ГРБС (</w:t>
      </w:r>
      <w:hyperlink w:anchor="P1303" w:history="1">
        <w:r w:rsidRPr="00FB55AB">
          <w:rPr>
            <w:rFonts w:ascii="Times New Roman" w:hAnsi="Times New Roman" w:cs="Times New Roman"/>
          </w:rPr>
          <w:t>графа 4</w:t>
        </w:r>
      </w:hyperlink>
      <w:r w:rsidRPr="00FB55AB">
        <w:rPr>
          <w:rFonts w:ascii="Times New Roman" w:hAnsi="Times New Roman" w:cs="Times New Roman"/>
        </w:rPr>
        <w:t xml:space="preserve"> таблицы приложения N 4 к Методике), максимально возможная оценка, которую может получить ГРБС за качество финансового менеджмента исходя из применимости показателей (</w:t>
      </w:r>
      <w:hyperlink w:anchor="P1304" w:history="1">
        <w:r w:rsidRPr="00FB55AB">
          <w:rPr>
            <w:rFonts w:ascii="Times New Roman" w:hAnsi="Times New Roman" w:cs="Times New Roman"/>
          </w:rPr>
          <w:t>графа 5</w:t>
        </w:r>
      </w:hyperlink>
      <w:r w:rsidRPr="00FB55AB">
        <w:rPr>
          <w:rFonts w:ascii="Times New Roman" w:hAnsi="Times New Roman" w:cs="Times New Roman"/>
        </w:rPr>
        <w:t xml:space="preserve"> таблицы приложения N 4 к Методике), уровень качества финансового менеджмента (</w:t>
      </w:r>
      <w:hyperlink w:anchor="P1306" w:history="1">
        <w:r w:rsidRPr="00FB55AB">
          <w:rPr>
            <w:rFonts w:ascii="Times New Roman" w:hAnsi="Times New Roman" w:cs="Times New Roman"/>
          </w:rPr>
          <w:t>графа 6</w:t>
        </w:r>
      </w:hyperlink>
      <w:r w:rsidRPr="00FB55AB">
        <w:rPr>
          <w:rFonts w:ascii="Times New Roman" w:hAnsi="Times New Roman" w:cs="Times New Roman"/>
        </w:rPr>
        <w:t xml:space="preserve"> таблицы приложения N 4 к Методике) и коэффициент сложности управления финансами (</w:t>
      </w:r>
      <w:hyperlink w:anchor="P1308" w:history="1">
        <w:r w:rsidRPr="00FB55AB">
          <w:rPr>
            <w:rFonts w:ascii="Times New Roman" w:hAnsi="Times New Roman" w:cs="Times New Roman"/>
          </w:rPr>
          <w:t>графа 7</w:t>
        </w:r>
      </w:hyperlink>
      <w:r w:rsidRPr="00FB55AB">
        <w:rPr>
          <w:rFonts w:ascii="Times New Roman" w:hAnsi="Times New Roman" w:cs="Times New Roman"/>
        </w:rPr>
        <w:t xml:space="preserve"> таблицы приложения N 4 к Методике).</w:t>
      </w:r>
    </w:p>
    <w:p w14:paraId="617DA822" w14:textId="77777777" w:rsidR="0088411F" w:rsidRPr="00FB55AB" w:rsidRDefault="0088411F">
      <w:pPr>
        <w:pStyle w:val="ConsPlusNormal"/>
        <w:jc w:val="both"/>
        <w:rPr>
          <w:rFonts w:ascii="Times New Roman" w:hAnsi="Times New Roman" w:cs="Times New Roman"/>
        </w:rPr>
      </w:pPr>
    </w:p>
    <w:p w14:paraId="2CA8032F" w14:textId="77777777" w:rsidR="0088411F" w:rsidRPr="00FB55AB" w:rsidRDefault="0088411F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Приложение N 1</w:t>
      </w:r>
    </w:p>
    <w:p w14:paraId="448EEBF4" w14:textId="77777777" w:rsidR="0088411F" w:rsidRPr="00FB55AB" w:rsidRDefault="0088411F">
      <w:pPr>
        <w:pStyle w:val="ConsPlusNormal"/>
        <w:jc w:val="right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к Методике оценки</w:t>
      </w:r>
    </w:p>
    <w:p w14:paraId="39FECD3A" w14:textId="77777777" w:rsidR="0088411F" w:rsidRPr="00FB55AB" w:rsidRDefault="0088411F">
      <w:pPr>
        <w:pStyle w:val="ConsPlusNormal"/>
        <w:jc w:val="right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качества финансового менеджмента</w:t>
      </w:r>
    </w:p>
    <w:p w14:paraId="7F13FEE3" w14:textId="77777777" w:rsidR="0088411F" w:rsidRPr="00FB55AB" w:rsidRDefault="0088411F">
      <w:pPr>
        <w:pStyle w:val="ConsPlusNormal"/>
        <w:jc w:val="right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главных распорядителей средств</w:t>
      </w:r>
    </w:p>
    <w:p w14:paraId="3D263BFB" w14:textId="77777777" w:rsidR="0088411F" w:rsidRPr="00FB55AB" w:rsidRDefault="00B72AB8">
      <w:pPr>
        <w:pStyle w:val="ConsPlusNormal"/>
        <w:jc w:val="right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ме</w:t>
      </w:r>
      <w:r w:rsidR="0088411F" w:rsidRPr="00FB55AB">
        <w:rPr>
          <w:rFonts w:ascii="Times New Roman" w:hAnsi="Times New Roman" w:cs="Times New Roman"/>
        </w:rPr>
        <w:t>стного бюджета</w:t>
      </w:r>
    </w:p>
    <w:p w14:paraId="7ED7ED36" w14:textId="77777777" w:rsidR="0088411F" w:rsidRPr="00FB55AB" w:rsidRDefault="0088411F">
      <w:pPr>
        <w:pStyle w:val="ConsPlusNormal"/>
        <w:jc w:val="both"/>
        <w:rPr>
          <w:rFonts w:ascii="Times New Roman" w:hAnsi="Times New Roman" w:cs="Times New Roman"/>
        </w:rPr>
      </w:pPr>
    </w:p>
    <w:p w14:paraId="3CB43970" w14:textId="77777777" w:rsidR="0088411F" w:rsidRPr="00FB55AB" w:rsidRDefault="0088411F">
      <w:pPr>
        <w:pStyle w:val="ConsPlusTitle"/>
        <w:jc w:val="center"/>
        <w:rPr>
          <w:rFonts w:ascii="Times New Roman" w:hAnsi="Times New Roman" w:cs="Times New Roman"/>
        </w:rPr>
      </w:pPr>
      <w:bookmarkStart w:id="6" w:name="P275"/>
      <w:bookmarkEnd w:id="6"/>
      <w:r w:rsidRPr="00FB55AB">
        <w:rPr>
          <w:rFonts w:ascii="Times New Roman" w:hAnsi="Times New Roman" w:cs="Times New Roman"/>
        </w:rPr>
        <w:t>ПЕРЕЧЕНЬ</w:t>
      </w:r>
    </w:p>
    <w:p w14:paraId="690C4B3C" w14:textId="77777777" w:rsidR="0088411F" w:rsidRPr="00FB55AB" w:rsidRDefault="0088411F">
      <w:pPr>
        <w:pStyle w:val="ConsPlusTitle"/>
        <w:jc w:val="center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ПОКАЗАТЕЛЕЙ КАЧЕСТВА ФИНАНСОВОГО МЕНЕДЖМЕНТА ГЛАВНЫХ</w:t>
      </w:r>
    </w:p>
    <w:p w14:paraId="17AF3CED" w14:textId="77777777" w:rsidR="0088411F" w:rsidRPr="00FB55AB" w:rsidRDefault="0088411F">
      <w:pPr>
        <w:pStyle w:val="ConsPlusTitle"/>
        <w:jc w:val="center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РАСПОРЯДИТЕЛЕЙ СРЕДСТВ </w:t>
      </w:r>
      <w:r w:rsidR="00B72AB8" w:rsidRPr="00FB55AB">
        <w:rPr>
          <w:rFonts w:ascii="Times New Roman" w:hAnsi="Times New Roman" w:cs="Times New Roman"/>
        </w:rPr>
        <w:t>МЕ</w:t>
      </w:r>
      <w:r w:rsidRPr="00FB55AB">
        <w:rPr>
          <w:rFonts w:ascii="Times New Roman" w:hAnsi="Times New Roman" w:cs="Times New Roman"/>
        </w:rPr>
        <w:t>СТНОГО БЮДЖЕТА</w:t>
      </w:r>
    </w:p>
    <w:p w14:paraId="38C11ACD" w14:textId="77777777" w:rsidR="0088411F" w:rsidRPr="00FB55AB" w:rsidRDefault="0088411F">
      <w:pPr>
        <w:spacing w:after="1"/>
        <w:rPr>
          <w:rFonts w:ascii="Times New Roman" w:hAnsi="Times New Roman" w:cs="Times New Roman"/>
        </w:rPr>
      </w:pPr>
    </w:p>
    <w:p w14:paraId="632E07FB" w14:textId="77777777" w:rsidR="0088411F" w:rsidRPr="00FB55AB" w:rsidRDefault="0088411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7F51C65" w14:textId="77777777" w:rsidR="0088411F" w:rsidRPr="00FB55AB" w:rsidRDefault="0088411F">
      <w:pPr>
        <w:rPr>
          <w:rFonts w:ascii="Times New Roman" w:hAnsi="Times New Roman" w:cs="Times New Roman"/>
        </w:rPr>
        <w:sectPr w:rsidR="0088411F" w:rsidRPr="00FB55AB" w:rsidSect="002150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2"/>
        <w:gridCol w:w="2438"/>
        <w:gridCol w:w="3965"/>
        <w:gridCol w:w="1260"/>
        <w:gridCol w:w="1446"/>
        <w:gridCol w:w="1984"/>
        <w:gridCol w:w="2494"/>
      </w:tblGrid>
      <w:tr w:rsidR="00FB55AB" w:rsidRPr="00FB55AB" w14:paraId="7CD19357" w14:textId="77777777">
        <w:tc>
          <w:tcPr>
            <w:tcW w:w="782" w:type="dxa"/>
          </w:tcPr>
          <w:p w14:paraId="114F4455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lastRenderedPageBreak/>
              <w:t>N п/п</w:t>
            </w:r>
          </w:p>
        </w:tc>
        <w:tc>
          <w:tcPr>
            <w:tcW w:w="2438" w:type="dxa"/>
          </w:tcPr>
          <w:p w14:paraId="28FD2B40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965" w:type="dxa"/>
          </w:tcPr>
          <w:p w14:paraId="1370FCD6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Расчет показателя</w:t>
            </w:r>
          </w:p>
        </w:tc>
        <w:tc>
          <w:tcPr>
            <w:tcW w:w="1260" w:type="dxa"/>
          </w:tcPr>
          <w:p w14:paraId="70A05543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446" w:type="dxa"/>
          </w:tcPr>
          <w:p w14:paraId="51F3DC08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Оценка показателя (в баллах)</w:t>
            </w:r>
          </w:p>
        </w:tc>
        <w:tc>
          <w:tcPr>
            <w:tcW w:w="1984" w:type="dxa"/>
          </w:tcPr>
          <w:p w14:paraId="134CFFF1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Весовой коэффициент направления мониторинга (в процентах)</w:t>
            </w:r>
          </w:p>
        </w:tc>
        <w:tc>
          <w:tcPr>
            <w:tcW w:w="2494" w:type="dxa"/>
          </w:tcPr>
          <w:p w14:paraId="0C037CA6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Комментарий</w:t>
            </w:r>
          </w:p>
        </w:tc>
      </w:tr>
      <w:tr w:rsidR="00FB55AB" w:rsidRPr="00FB55AB" w14:paraId="48484EF8" w14:textId="77777777">
        <w:tc>
          <w:tcPr>
            <w:tcW w:w="782" w:type="dxa"/>
            <w:vAlign w:val="center"/>
          </w:tcPr>
          <w:p w14:paraId="0F0E62CD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8" w:type="dxa"/>
            <w:vAlign w:val="center"/>
          </w:tcPr>
          <w:p w14:paraId="35F0FF0E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5" w:type="dxa"/>
            <w:vAlign w:val="center"/>
          </w:tcPr>
          <w:p w14:paraId="797598D8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vAlign w:val="center"/>
          </w:tcPr>
          <w:p w14:paraId="2F7591BA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6" w:type="dxa"/>
            <w:vAlign w:val="center"/>
          </w:tcPr>
          <w:p w14:paraId="4C645EC4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Align w:val="center"/>
          </w:tcPr>
          <w:p w14:paraId="41946902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94" w:type="dxa"/>
            <w:vAlign w:val="center"/>
          </w:tcPr>
          <w:p w14:paraId="758D4977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7</w:t>
            </w:r>
          </w:p>
        </w:tc>
      </w:tr>
      <w:tr w:rsidR="00FB55AB" w:rsidRPr="00FB55AB" w14:paraId="756EBB43" w14:textId="77777777">
        <w:tblPrEx>
          <w:tblBorders>
            <w:insideH w:val="nil"/>
          </w:tblBorders>
        </w:tblPrEx>
        <w:tc>
          <w:tcPr>
            <w:tcW w:w="782" w:type="dxa"/>
            <w:tcBorders>
              <w:bottom w:val="nil"/>
            </w:tcBorders>
          </w:tcPr>
          <w:p w14:paraId="190A59EF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663" w:type="dxa"/>
            <w:gridSpan w:val="3"/>
            <w:tcBorders>
              <w:bottom w:val="nil"/>
            </w:tcBorders>
          </w:tcPr>
          <w:p w14:paraId="3D28F77F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Бюджетное планирование</w:t>
            </w:r>
          </w:p>
        </w:tc>
        <w:tc>
          <w:tcPr>
            <w:tcW w:w="1446" w:type="dxa"/>
            <w:tcBorders>
              <w:bottom w:val="nil"/>
            </w:tcBorders>
          </w:tcPr>
          <w:p w14:paraId="67AB9C86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4" w:type="dxa"/>
            <w:tcBorders>
              <w:bottom w:val="nil"/>
            </w:tcBorders>
          </w:tcPr>
          <w:p w14:paraId="3DA0B545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494" w:type="dxa"/>
            <w:tcBorders>
              <w:bottom w:val="nil"/>
            </w:tcBorders>
          </w:tcPr>
          <w:p w14:paraId="5956E3D1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0DD6C9BD" w14:textId="77777777">
        <w:tc>
          <w:tcPr>
            <w:tcW w:w="782" w:type="dxa"/>
            <w:vMerge w:val="restart"/>
          </w:tcPr>
          <w:p w14:paraId="34130096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438" w:type="dxa"/>
            <w:vMerge w:val="restart"/>
          </w:tcPr>
          <w:p w14:paraId="580A4F16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Своевременность представления реестра расходных обязательств ГРБС</w:t>
            </w:r>
          </w:p>
        </w:tc>
        <w:tc>
          <w:tcPr>
            <w:tcW w:w="3965" w:type="dxa"/>
          </w:tcPr>
          <w:p w14:paraId="1E88DB9B" w14:textId="34C7D188" w:rsidR="0088411F" w:rsidRPr="00FB55AB" w:rsidRDefault="0088411F" w:rsidP="00FB55AB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</w:t>
            </w:r>
            <w:proofErr w:type="gramStart"/>
            <w:r w:rsidRPr="00FB55AB">
              <w:rPr>
                <w:rFonts w:ascii="Times New Roman" w:hAnsi="Times New Roman" w:cs="Times New Roman"/>
              </w:rPr>
              <w:t>1</w:t>
            </w:r>
            <w:proofErr w:type="gramEnd"/>
            <w:r w:rsidRPr="00FB55AB">
              <w:rPr>
                <w:rFonts w:ascii="Times New Roman" w:hAnsi="Times New Roman" w:cs="Times New Roman"/>
              </w:rPr>
              <w:t xml:space="preserve"> - количество дней отклонения даты регистрации в </w:t>
            </w:r>
            <w:r w:rsidR="00B72AB8" w:rsidRPr="00FB55AB">
              <w:rPr>
                <w:rFonts w:ascii="Times New Roman" w:hAnsi="Times New Roman" w:cs="Times New Roman"/>
              </w:rPr>
              <w:t xml:space="preserve">Администрации </w:t>
            </w:r>
            <w:r w:rsidR="00F32E7B">
              <w:rPr>
                <w:rFonts w:ascii="Times New Roman" w:hAnsi="Times New Roman" w:cs="Times New Roman"/>
              </w:rPr>
              <w:t>Костельцевского</w:t>
            </w:r>
            <w:r w:rsidR="00C40680">
              <w:rPr>
                <w:rFonts w:ascii="Times New Roman" w:hAnsi="Times New Roman" w:cs="Times New Roman"/>
              </w:rPr>
              <w:t xml:space="preserve"> сельсовета </w:t>
            </w:r>
            <w:r w:rsidR="00B72AB8" w:rsidRPr="00FB55AB">
              <w:rPr>
                <w:rFonts w:ascii="Times New Roman" w:hAnsi="Times New Roman" w:cs="Times New Roman"/>
              </w:rPr>
              <w:t>Курчатовского района</w:t>
            </w:r>
            <w:r w:rsidRPr="00FB55AB">
              <w:rPr>
                <w:rFonts w:ascii="Times New Roman" w:hAnsi="Times New Roman" w:cs="Times New Roman"/>
              </w:rPr>
              <w:t xml:space="preserve"> Курской области сопроводительного письма к реестру расходных обязательств ГРБС от срока, установленного </w:t>
            </w:r>
            <w:hyperlink r:id="rId10" w:history="1">
              <w:r w:rsidRPr="00FB55AB">
                <w:rPr>
                  <w:rFonts w:ascii="Times New Roman" w:hAnsi="Times New Roman" w:cs="Times New Roman"/>
                </w:rPr>
                <w:t>постановлением</w:t>
              </w:r>
            </w:hyperlink>
            <w:r w:rsidRPr="00FB55AB">
              <w:rPr>
                <w:rFonts w:ascii="Times New Roman" w:hAnsi="Times New Roman" w:cs="Times New Roman"/>
              </w:rPr>
              <w:t xml:space="preserve"> Администрации </w:t>
            </w:r>
            <w:r w:rsidR="00F32E7B">
              <w:rPr>
                <w:rFonts w:ascii="Times New Roman" w:hAnsi="Times New Roman" w:cs="Times New Roman"/>
              </w:rPr>
              <w:t>Костельцевского</w:t>
            </w:r>
            <w:r w:rsidR="00C40680">
              <w:rPr>
                <w:rFonts w:ascii="Times New Roman" w:hAnsi="Times New Roman" w:cs="Times New Roman"/>
              </w:rPr>
              <w:t xml:space="preserve"> сельсовета</w:t>
            </w:r>
            <w:r w:rsidR="00C40680" w:rsidRPr="00FB55AB">
              <w:rPr>
                <w:rFonts w:ascii="Times New Roman" w:hAnsi="Times New Roman" w:cs="Times New Roman"/>
              </w:rPr>
              <w:t xml:space="preserve"> </w:t>
            </w:r>
            <w:r w:rsidR="00B72AB8" w:rsidRPr="00FB55AB">
              <w:rPr>
                <w:rFonts w:ascii="Times New Roman" w:hAnsi="Times New Roman" w:cs="Times New Roman"/>
              </w:rPr>
              <w:t xml:space="preserve">Курчатовского района </w:t>
            </w:r>
            <w:r w:rsidRPr="00FB55AB">
              <w:rPr>
                <w:rFonts w:ascii="Times New Roman" w:hAnsi="Times New Roman" w:cs="Times New Roman"/>
              </w:rPr>
              <w:t xml:space="preserve">Курской области от </w:t>
            </w:r>
            <w:r w:rsidR="00C40680">
              <w:rPr>
                <w:rFonts w:ascii="Times New Roman" w:hAnsi="Times New Roman" w:cs="Times New Roman"/>
              </w:rPr>
              <w:t>21</w:t>
            </w:r>
            <w:r w:rsidRPr="00FB55AB">
              <w:rPr>
                <w:rFonts w:ascii="Times New Roman" w:hAnsi="Times New Roman" w:cs="Times New Roman"/>
              </w:rPr>
              <w:t>.</w:t>
            </w:r>
            <w:r w:rsidR="00FB55AB" w:rsidRPr="00FB55AB">
              <w:rPr>
                <w:rFonts w:ascii="Times New Roman" w:hAnsi="Times New Roman" w:cs="Times New Roman"/>
              </w:rPr>
              <w:t>1</w:t>
            </w:r>
            <w:r w:rsidR="00C40680">
              <w:rPr>
                <w:rFonts w:ascii="Times New Roman" w:hAnsi="Times New Roman" w:cs="Times New Roman"/>
              </w:rPr>
              <w:t>1</w:t>
            </w:r>
            <w:r w:rsidRPr="00FB55AB">
              <w:rPr>
                <w:rFonts w:ascii="Times New Roman" w:hAnsi="Times New Roman" w:cs="Times New Roman"/>
              </w:rPr>
              <w:t>.201</w:t>
            </w:r>
            <w:r w:rsidR="00C40680">
              <w:rPr>
                <w:rFonts w:ascii="Times New Roman" w:hAnsi="Times New Roman" w:cs="Times New Roman"/>
              </w:rPr>
              <w:t>7</w:t>
            </w:r>
            <w:r w:rsidRPr="00FB55AB">
              <w:rPr>
                <w:rFonts w:ascii="Times New Roman" w:hAnsi="Times New Roman" w:cs="Times New Roman"/>
              </w:rPr>
              <w:t xml:space="preserve"> </w:t>
            </w:r>
            <w:r w:rsidR="00FB55AB" w:rsidRPr="00FB55AB">
              <w:rPr>
                <w:rFonts w:ascii="Times New Roman" w:hAnsi="Times New Roman" w:cs="Times New Roman"/>
              </w:rPr>
              <w:t>№</w:t>
            </w:r>
            <w:r w:rsidRPr="00FB55AB">
              <w:rPr>
                <w:rFonts w:ascii="Times New Roman" w:hAnsi="Times New Roman" w:cs="Times New Roman"/>
              </w:rPr>
              <w:t xml:space="preserve"> </w:t>
            </w:r>
            <w:r w:rsidR="00C40680">
              <w:rPr>
                <w:rFonts w:ascii="Times New Roman" w:hAnsi="Times New Roman" w:cs="Times New Roman"/>
              </w:rPr>
              <w:t>205</w:t>
            </w:r>
            <w:r w:rsidRPr="00FB55AB">
              <w:rPr>
                <w:rFonts w:ascii="Times New Roman" w:hAnsi="Times New Roman" w:cs="Times New Roman"/>
              </w:rPr>
              <w:t xml:space="preserve"> "О порядке ведения реестра расходных обязательств </w:t>
            </w:r>
            <w:r w:rsidR="00FB55AB" w:rsidRPr="00FB55AB">
              <w:rPr>
                <w:rFonts w:ascii="Times New Roman" w:hAnsi="Times New Roman" w:cs="Times New Roman"/>
              </w:rPr>
              <w:t>муниципального образования «</w:t>
            </w:r>
            <w:r w:rsidR="00F32E7B">
              <w:rPr>
                <w:rFonts w:ascii="Times New Roman" w:hAnsi="Times New Roman" w:cs="Times New Roman"/>
              </w:rPr>
              <w:t>Костельцевский</w:t>
            </w:r>
            <w:r w:rsidR="00C40680">
              <w:rPr>
                <w:rFonts w:ascii="Times New Roman" w:hAnsi="Times New Roman" w:cs="Times New Roman"/>
              </w:rPr>
              <w:t xml:space="preserve"> сельсовет»</w:t>
            </w:r>
          </w:p>
        </w:tc>
        <w:tc>
          <w:tcPr>
            <w:tcW w:w="1260" w:type="dxa"/>
            <w:vMerge w:val="restart"/>
          </w:tcPr>
          <w:p w14:paraId="035D9045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дни</w:t>
            </w:r>
          </w:p>
        </w:tc>
        <w:tc>
          <w:tcPr>
            <w:tcW w:w="1446" w:type="dxa"/>
          </w:tcPr>
          <w:p w14:paraId="37745B11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14:paraId="05D67744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</w:tcPr>
          <w:p w14:paraId="0FAA2840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Целевым ориентиром является достижение показателя, равного 0</w:t>
            </w:r>
          </w:p>
        </w:tc>
      </w:tr>
      <w:tr w:rsidR="00FB55AB" w:rsidRPr="00FB55AB" w14:paraId="41136388" w14:textId="77777777">
        <w:tc>
          <w:tcPr>
            <w:tcW w:w="782" w:type="dxa"/>
            <w:vMerge/>
          </w:tcPr>
          <w:p w14:paraId="04060AC4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76D7B008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4B8910E7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Р1 = 0</w:t>
            </w:r>
          </w:p>
        </w:tc>
        <w:tc>
          <w:tcPr>
            <w:tcW w:w="1260" w:type="dxa"/>
            <w:vMerge/>
          </w:tcPr>
          <w:p w14:paraId="645A3A45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747A466D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14:paraId="11ECA9E1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3F3DCDF7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69C8B144" w14:textId="77777777">
        <w:tc>
          <w:tcPr>
            <w:tcW w:w="782" w:type="dxa"/>
            <w:vMerge/>
          </w:tcPr>
          <w:p w14:paraId="1FDE3A57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2B70DE98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24182F88" w14:textId="77777777"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 wp14:anchorId="6C79E494" wp14:editId="1B42EAF8">
                  <wp:extent cx="828675" cy="180975"/>
                  <wp:effectExtent l="0" t="0" r="9525" b="9525"/>
                  <wp:docPr id="3" name="Рисунок 3" descr="base_23969_83849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23969_83849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14:paraId="4EE444BB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262D88FC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/>
          </w:tcPr>
          <w:p w14:paraId="3BECF73A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0CD53115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621D2D52" w14:textId="77777777">
        <w:tc>
          <w:tcPr>
            <w:tcW w:w="782" w:type="dxa"/>
            <w:vMerge/>
          </w:tcPr>
          <w:p w14:paraId="53457836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2B2188C9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40894057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</w:t>
            </w:r>
            <w:proofErr w:type="gramStart"/>
            <w:r w:rsidRPr="00FB55AB">
              <w:rPr>
                <w:rFonts w:ascii="Times New Roman" w:hAnsi="Times New Roman" w:cs="Times New Roman"/>
              </w:rPr>
              <w:t>1</w:t>
            </w:r>
            <w:proofErr w:type="gramEnd"/>
            <w:r w:rsidRPr="00FB55AB">
              <w:rPr>
                <w:rFonts w:ascii="Times New Roman" w:hAnsi="Times New Roman" w:cs="Times New Roman"/>
              </w:rPr>
              <w:t xml:space="preserve"> &gt; 3</w:t>
            </w:r>
          </w:p>
        </w:tc>
        <w:tc>
          <w:tcPr>
            <w:tcW w:w="1260" w:type="dxa"/>
            <w:vMerge/>
          </w:tcPr>
          <w:p w14:paraId="6C7621B8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0AF88110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vMerge/>
          </w:tcPr>
          <w:p w14:paraId="7A7C07F8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034AA80A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46A47268" w14:textId="77777777">
        <w:tc>
          <w:tcPr>
            <w:tcW w:w="782" w:type="dxa"/>
            <w:vMerge w:val="restart"/>
          </w:tcPr>
          <w:p w14:paraId="14608AA5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438" w:type="dxa"/>
            <w:vMerge w:val="restart"/>
          </w:tcPr>
          <w:p w14:paraId="56B39CFA" w14:textId="77777777" w:rsidR="0088411F" w:rsidRPr="001633C0" w:rsidRDefault="0088411F" w:rsidP="00FB55AB">
            <w:pPr>
              <w:pStyle w:val="ConsPlusNormal"/>
              <w:rPr>
                <w:rFonts w:ascii="Times New Roman" w:hAnsi="Times New Roman" w:cs="Times New Roman"/>
              </w:rPr>
            </w:pPr>
            <w:r w:rsidRPr="001633C0">
              <w:rPr>
                <w:rFonts w:ascii="Times New Roman" w:hAnsi="Times New Roman" w:cs="Times New Roman"/>
              </w:rPr>
              <w:t xml:space="preserve">Доля бюджетных ассигнований на предоставление </w:t>
            </w:r>
            <w:r w:rsidR="00FB55AB" w:rsidRPr="001633C0">
              <w:rPr>
                <w:rFonts w:ascii="Times New Roman" w:hAnsi="Times New Roman" w:cs="Times New Roman"/>
              </w:rPr>
              <w:t>муниципаль</w:t>
            </w:r>
            <w:r w:rsidRPr="001633C0">
              <w:rPr>
                <w:rFonts w:ascii="Times New Roman" w:hAnsi="Times New Roman" w:cs="Times New Roman"/>
              </w:rPr>
              <w:t xml:space="preserve">ных услуг физическим и (или) юридическим лицам, </w:t>
            </w:r>
            <w:r w:rsidRPr="001633C0">
              <w:rPr>
                <w:rFonts w:ascii="Times New Roman" w:hAnsi="Times New Roman" w:cs="Times New Roman"/>
              </w:rPr>
              <w:lastRenderedPageBreak/>
              <w:t xml:space="preserve">оказываемых в соответствии с </w:t>
            </w:r>
            <w:r w:rsidR="00FB55AB" w:rsidRPr="001633C0">
              <w:rPr>
                <w:rFonts w:ascii="Times New Roman" w:hAnsi="Times New Roman" w:cs="Times New Roman"/>
              </w:rPr>
              <w:t>муниципаль</w:t>
            </w:r>
            <w:r w:rsidRPr="001633C0">
              <w:rPr>
                <w:rFonts w:ascii="Times New Roman" w:hAnsi="Times New Roman" w:cs="Times New Roman"/>
              </w:rPr>
              <w:t>ными заданиями, в общей сумме бюджетных ассигнований ГРБС на финансовое обеспечение автономных и бюджетных учреждений</w:t>
            </w:r>
          </w:p>
        </w:tc>
        <w:tc>
          <w:tcPr>
            <w:tcW w:w="3965" w:type="dxa"/>
          </w:tcPr>
          <w:p w14:paraId="439A1623" w14:textId="77777777" w:rsidR="0088411F" w:rsidRPr="001633C0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1633C0">
              <w:rPr>
                <w:rFonts w:ascii="Times New Roman" w:hAnsi="Times New Roman" w:cs="Times New Roman"/>
              </w:rPr>
              <w:lastRenderedPageBreak/>
              <w:t xml:space="preserve">Р2 = </w:t>
            </w:r>
            <w:proofErr w:type="spellStart"/>
            <w:r w:rsidRPr="001633C0">
              <w:rPr>
                <w:rFonts w:ascii="Times New Roman" w:hAnsi="Times New Roman" w:cs="Times New Roman"/>
              </w:rPr>
              <w:t>S</w:t>
            </w:r>
            <w:r w:rsidRPr="001633C0">
              <w:rPr>
                <w:rFonts w:ascii="Times New Roman" w:hAnsi="Times New Roman" w:cs="Times New Roman"/>
                <w:vertAlign w:val="subscript"/>
              </w:rPr>
              <w:t>t</w:t>
            </w:r>
            <w:proofErr w:type="spellEnd"/>
            <w:r w:rsidRPr="001633C0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633C0">
              <w:rPr>
                <w:rFonts w:ascii="Times New Roman" w:hAnsi="Times New Roman" w:cs="Times New Roman"/>
              </w:rPr>
              <w:t>S</w:t>
            </w:r>
            <w:r w:rsidRPr="001633C0">
              <w:rPr>
                <w:rFonts w:ascii="Times New Roman" w:hAnsi="Times New Roman" w:cs="Times New Roman"/>
                <w:vertAlign w:val="subscript"/>
              </w:rPr>
              <w:t>общ</w:t>
            </w:r>
            <w:proofErr w:type="spellEnd"/>
            <w:r w:rsidRPr="001633C0">
              <w:rPr>
                <w:rFonts w:ascii="Times New Roman" w:hAnsi="Times New Roman" w:cs="Times New Roman"/>
              </w:rPr>
              <w:t xml:space="preserve"> x 100,</w:t>
            </w:r>
          </w:p>
          <w:p w14:paraId="09500519" w14:textId="77777777" w:rsidR="0088411F" w:rsidRPr="001633C0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1633C0">
              <w:rPr>
                <w:rFonts w:ascii="Times New Roman" w:hAnsi="Times New Roman" w:cs="Times New Roman"/>
              </w:rPr>
              <w:t>где:</w:t>
            </w:r>
          </w:p>
          <w:p w14:paraId="5DE05564" w14:textId="77777777" w:rsidR="0088411F" w:rsidRPr="001633C0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633C0">
              <w:rPr>
                <w:rFonts w:ascii="Times New Roman" w:hAnsi="Times New Roman" w:cs="Times New Roman"/>
              </w:rPr>
              <w:t>S</w:t>
            </w:r>
            <w:r w:rsidRPr="001633C0">
              <w:rPr>
                <w:rFonts w:ascii="Times New Roman" w:hAnsi="Times New Roman" w:cs="Times New Roman"/>
                <w:vertAlign w:val="subscript"/>
              </w:rPr>
              <w:t>t</w:t>
            </w:r>
            <w:proofErr w:type="spellEnd"/>
            <w:r w:rsidRPr="001633C0">
              <w:rPr>
                <w:rFonts w:ascii="Times New Roman" w:hAnsi="Times New Roman" w:cs="Times New Roman"/>
              </w:rPr>
              <w:t xml:space="preserve"> - сумма бюджетных ассигнований на предоставление </w:t>
            </w:r>
            <w:r w:rsidR="00FB55AB" w:rsidRPr="001633C0">
              <w:rPr>
                <w:rFonts w:ascii="Times New Roman" w:hAnsi="Times New Roman" w:cs="Times New Roman"/>
              </w:rPr>
              <w:t>муниципаль</w:t>
            </w:r>
            <w:r w:rsidRPr="001633C0">
              <w:rPr>
                <w:rFonts w:ascii="Times New Roman" w:hAnsi="Times New Roman" w:cs="Times New Roman"/>
              </w:rPr>
              <w:t xml:space="preserve">ных услуг физическим и (или) юридическим лицам, оказываемых ГРБС и </w:t>
            </w:r>
            <w:r w:rsidRPr="001633C0">
              <w:rPr>
                <w:rFonts w:ascii="Times New Roman" w:hAnsi="Times New Roman" w:cs="Times New Roman"/>
              </w:rPr>
              <w:lastRenderedPageBreak/>
              <w:t xml:space="preserve">подведомственными учреждениями в соответствии с </w:t>
            </w:r>
            <w:r w:rsidR="00FB55AB" w:rsidRPr="001633C0">
              <w:rPr>
                <w:rFonts w:ascii="Times New Roman" w:hAnsi="Times New Roman" w:cs="Times New Roman"/>
              </w:rPr>
              <w:t>муниципаль</w:t>
            </w:r>
            <w:r w:rsidRPr="001633C0">
              <w:rPr>
                <w:rFonts w:ascii="Times New Roman" w:hAnsi="Times New Roman" w:cs="Times New Roman"/>
              </w:rPr>
              <w:t>ными заданиями, в отчетном финансовом году;</w:t>
            </w:r>
          </w:p>
          <w:p w14:paraId="0238B7D8" w14:textId="77777777" w:rsidR="0088411F" w:rsidRPr="001633C0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633C0">
              <w:rPr>
                <w:rFonts w:ascii="Times New Roman" w:hAnsi="Times New Roman" w:cs="Times New Roman"/>
              </w:rPr>
              <w:t>S</w:t>
            </w:r>
            <w:r w:rsidRPr="001633C0">
              <w:rPr>
                <w:rFonts w:ascii="Times New Roman" w:hAnsi="Times New Roman" w:cs="Times New Roman"/>
                <w:vertAlign w:val="subscript"/>
              </w:rPr>
              <w:t>общ</w:t>
            </w:r>
            <w:proofErr w:type="spellEnd"/>
            <w:r w:rsidRPr="001633C0">
              <w:rPr>
                <w:rFonts w:ascii="Times New Roman" w:hAnsi="Times New Roman" w:cs="Times New Roman"/>
              </w:rPr>
              <w:t xml:space="preserve"> - общая сумма бюджетных ассигнований ГРБС на финансовое обеспечение автономных и бюджетных учреждений в отчетном финансовом году</w:t>
            </w:r>
          </w:p>
        </w:tc>
        <w:tc>
          <w:tcPr>
            <w:tcW w:w="1260" w:type="dxa"/>
            <w:vMerge w:val="restart"/>
          </w:tcPr>
          <w:p w14:paraId="54F19D21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446" w:type="dxa"/>
          </w:tcPr>
          <w:p w14:paraId="5425D5A7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14:paraId="4A825044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</w:tcPr>
          <w:p w14:paraId="044E306D" w14:textId="77777777" w:rsidR="0088411F" w:rsidRPr="00FB55AB" w:rsidRDefault="0088411F" w:rsidP="00FB55AB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Позитивно расценивается доля бюджетных ассигнований на предоставление </w:t>
            </w:r>
            <w:r w:rsidR="00FB55AB" w:rsidRPr="00FB55AB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 xml:space="preserve">ных услуг </w:t>
            </w:r>
            <w:r w:rsidRPr="00FB55AB">
              <w:rPr>
                <w:rFonts w:ascii="Times New Roman" w:hAnsi="Times New Roman" w:cs="Times New Roman"/>
              </w:rPr>
              <w:lastRenderedPageBreak/>
              <w:t xml:space="preserve">физическим и (или) юридическим лицам, оказываемых ГРБС и подведомственными учреждениями в соответствии с </w:t>
            </w:r>
            <w:r w:rsidR="00FB55AB" w:rsidRPr="00FB55AB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>ными заданиями, очередного финансового года не менее 70% от общей суммы бюджетных ассигнований, предусмотренных ГРБС на финансовое обеспечение автономных и бюджетных учреждений</w:t>
            </w:r>
          </w:p>
        </w:tc>
      </w:tr>
      <w:tr w:rsidR="00FB55AB" w:rsidRPr="00FB55AB" w14:paraId="0DF20D72" w14:textId="77777777">
        <w:tc>
          <w:tcPr>
            <w:tcW w:w="782" w:type="dxa"/>
            <w:vMerge/>
          </w:tcPr>
          <w:p w14:paraId="2DC5CB16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180CD387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vAlign w:val="bottom"/>
          </w:tcPr>
          <w:p w14:paraId="3F1B8EED" w14:textId="77777777"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 wp14:anchorId="713CE077" wp14:editId="477C3429">
                  <wp:extent cx="676275" cy="180975"/>
                  <wp:effectExtent l="0" t="0" r="9525" b="9525"/>
                  <wp:docPr id="4" name="Рисунок 4" descr="base_23969_83849_327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e_23969_83849_3277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14:paraId="1F46EC5F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7EE6BCEB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14:paraId="74EA7D5A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62D7DACE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02B6D56C" w14:textId="77777777">
        <w:tc>
          <w:tcPr>
            <w:tcW w:w="782" w:type="dxa"/>
            <w:vMerge/>
          </w:tcPr>
          <w:p w14:paraId="19FA8484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3ABA74F9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1E265711" w14:textId="77777777"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 wp14:anchorId="02E9D759" wp14:editId="5FF72BA0">
                  <wp:extent cx="676275" cy="180975"/>
                  <wp:effectExtent l="0" t="0" r="9525" b="9525"/>
                  <wp:docPr id="5" name="Рисунок 5" descr="base_23969_83849_327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se_23969_83849_3277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14:paraId="3FE6DC27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169887C2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Merge/>
          </w:tcPr>
          <w:p w14:paraId="749CCACE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3E1D3CEB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4C5C54C3" w14:textId="77777777">
        <w:tc>
          <w:tcPr>
            <w:tcW w:w="782" w:type="dxa"/>
            <w:vMerge/>
          </w:tcPr>
          <w:p w14:paraId="3B263FBD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456815A5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45133F92" w14:textId="77777777"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 wp14:anchorId="28517F1B" wp14:editId="59860174">
                  <wp:extent cx="676275" cy="180975"/>
                  <wp:effectExtent l="0" t="0" r="9525" b="9525"/>
                  <wp:docPr id="6" name="Рисунок 6" descr="base_23969_83849_327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ase_23969_83849_3277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14:paraId="0E7A9BB5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10B4362A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/>
          </w:tcPr>
          <w:p w14:paraId="6C8EA0B4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36B8031E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6B865B11" w14:textId="77777777">
        <w:tc>
          <w:tcPr>
            <w:tcW w:w="782" w:type="dxa"/>
            <w:vMerge/>
          </w:tcPr>
          <w:p w14:paraId="0D2CA5E5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04E4E8A2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5CBD494B" w14:textId="77777777"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 wp14:anchorId="04F2A665" wp14:editId="6BE62FB4">
                  <wp:extent cx="704850" cy="180975"/>
                  <wp:effectExtent l="0" t="0" r="0" b="9525"/>
                  <wp:docPr id="7" name="Рисунок 7" descr="base_23969_83849_327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ase_23969_83849_3277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14:paraId="64B1B629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10A61CA9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/>
          </w:tcPr>
          <w:p w14:paraId="4FA64A19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39757E98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55D71DAA" w14:textId="77777777">
        <w:tc>
          <w:tcPr>
            <w:tcW w:w="782" w:type="dxa"/>
            <w:vMerge/>
          </w:tcPr>
          <w:p w14:paraId="1C6090D1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3FA05C4C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06019632" w14:textId="77777777"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 wp14:anchorId="78C10360" wp14:editId="1FAB64CD">
                  <wp:extent cx="704850" cy="180975"/>
                  <wp:effectExtent l="0" t="0" r="0" b="9525"/>
                  <wp:docPr id="8" name="Рисунок 8" descr="base_23969_83849_327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ase_23969_83849_3277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14:paraId="05EBB3B1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3E593144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/>
          </w:tcPr>
          <w:p w14:paraId="7EC3DEBB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3B44B4C1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2DFA914D" w14:textId="77777777">
        <w:tc>
          <w:tcPr>
            <w:tcW w:w="782" w:type="dxa"/>
            <w:vMerge/>
          </w:tcPr>
          <w:p w14:paraId="3899DC86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01ADCB63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03604C1E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</w:t>
            </w:r>
            <w:proofErr w:type="gramStart"/>
            <w:r w:rsidRPr="00FB55AB">
              <w:rPr>
                <w:rFonts w:ascii="Times New Roman" w:hAnsi="Times New Roman" w:cs="Times New Roman"/>
              </w:rPr>
              <w:t>2</w:t>
            </w:r>
            <w:proofErr w:type="gramEnd"/>
            <w:r w:rsidRPr="00FB55AB">
              <w:rPr>
                <w:rFonts w:ascii="Times New Roman" w:hAnsi="Times New Roman" w:cs="Times New Roman"/>
              </w:rPr>
              <w:t xml:space="preserve"> &lt; 25%</w:t>
            </w:r>
          </w:p>
        </w:tc>
        <w:tc>
          <w:tcPr>
            <w:tcW w:w="1260" w:type="dxa"/>
            <w:vMerge/>
          </w:tcPr>
          <w:p w14:paraId="2054C264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6EB2363B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vMerge/>
          </w:tcPr>
          <w:p w14:paraId="45D76411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7326AE53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7DF4FFC4" w14:textId="77777777">
        <w:tc>
          <w:tcPr>
            <w:tcW w:w="782" w:type="dxa"/>
            <w:vMerge w:val="restart"/>
          </w:tcPr>
          <w:p w14:paraId="00A5073A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438" w:type="dxa"/>
            <w:vMerge w:val="restart"/>
          </w:tcPr>
          <w:p w14:paraId="5612DDC9" w14:textId="77777777" w:rsidR="0088411F" w:rsidRPr="00FB55AB" w:rsidRDefault="0088411F" w:rsidP="00FB55AB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Качество правовой базы главного администратора доходов </w:t>
            </w:r>
            <w:r w:rsidR="00FB55AB" w:rsidRPr="00FB55AB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по администрированию доходов</w:t>
            </w:r>
          </w:p>
        </w:tc>
        <w:tc>
          <w:tcPr>
            <w:tcW w:w="3965" w:type="dxa"/>
          </w:tcPr>
          <w:p w14:paraId="2CD35E2F" w14:textId="4A0F4B13" w:rsidR="0088411F" w:rsidRPr="00FB55AB" w:rsidRDefault="0088411F" w:rsidP="00FB55AB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Р3 - наличие правового акта главного администратора доходов </w:t>
            </w:r>
            <w:r w:rsidR="00FB55AB" w:rsidRPr="00FB55AB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 об утверждении порядка осуществления органом </w:t>
            </w:r>
            <w:r w:rsidR="00FB55AB" w:rsidRPr="00FB55AB">
              <w:rPr>
                <w:rFonts w:ascii="Times New Roman" w:hAnsi="Times New Roman" w:cs="Times New Roman"/>
              </w:rPr>
              <w:t xml:space="preserve">местного самоуправления </w:t>
            </w:r>
            <w:r w:rsidR="00F32E7B">
              <w:rPr>
                <w:rFonts w:ascii="Times New Roman" w:hAnsi="Times New Roman" w:cs="Times New Roman"/>
              </w:rPr>
              <w:t>Костельцевского</w:t>
            </w:r>
            <w:r w:rsidR="00C40680">
              <w:rPr>
                <w:rFonts w:ascii="Times New Roman" w:hAnsi="Times New Roman" w:cs="Times New Roman"/>
              </w:rPr>
              <w:t xml:space="preserve"> сельсовета</w:t>
            </w:r>
            <w:r w:rsidR="00C40680" w:rsidRPr="00FB55AB">
              <w:rPr>
                <w:rFonts w:ascii="Times New Roman" w:hAnsi="Times New Roman" w:cs="Times New Roman"/>
              </w:rPr>
              <w:t xml:space="preserve"> </w:t>
            </w:r>
            <w:r w:rsidR="00FB55AB" w:rsidRPr="00FB55AB">
              <w:rPr>
                <w:rFonts w:ascii="Times New Roman" w:hAnsi="Times New Roman" w:cs="Times New Roman"/>
              </w:rPr>
              <w:t xml:space="preserve">Курчатовского района </w:t>
            </w:r>
            <w:r w:rsidRPr="00FB55AB">
              <w:rPr>
                <w:rFonts w:ascii="Times New Roman" w:hAnsi="Times New Roman" w:cs="Times New Roman"/>
              </w:rPr>
              <w:t xml:space="preserve">Курской области полномочий администратора доходов </w:t>
            </w:r>
            <w:r w:rsidR="00FB55AB" w:rsidRPr="00FB55AB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 и пояснительной записки к расчетам прогноза администрируемых налоговых и неналоговых доходов </w:t>
            </w:r>
            <w:r w:rsidR="00FB55AB" w:rsidRPr="00FB55AB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</w:t>
            </w:r>
          </w:p>
        </w:tc>
        <w:tc>
          <w:tcPr>
            <w:tcW w:w="1260" w:type="dxa"/>
            <w:vMerge w:val="restart"/>
          </w:tcPr>
          <w:p w14:paraId="43D1012C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4426D57E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14:paraId="20D91AD1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</w:tcPr>
          <w:p w14:paraId="43E687D0" w14:textId="77777777" w:rsidR="0088411F" w:rsidRPr="00FB55AB" w:rsidRDefault="0088411F" w:rsidP="00FB55AB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Оценка правового обеспечения деятельности главного администратора доходов в части исполнения доходов </w:t>
            </w:r>
            <w:r w:rsidR="00FB55AB" w:rsidRPr="00FB55AB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 и взаимодействия с органами Федерального казначейства, а также для обеспечения качества работы по обоснованности </w:t>
            </w:r>
            <w:r w:rsidRPr="00FB55AB">
              <w:rPr>
                <w:rFonts w:ascii="Times New Roman" w:hAnsi="Times New Roman" w:cs="Times New Roman"/>
              </w:rPr>
              <w:lastRenderedPageBreak/>
              <w:t xml:space="preserve">прогнозирования администрируемых налоговых и неналоговых доходов </w:t>
            </w:r>
            <w:r w:rsidR="00FB55AB" w:rsidRPr="00FB55AB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</w:t>
            </w:r>
          </w:p>
        </w:tc>
      </w:tr>
      <w:tr w:rsidR="00FB55AB" w:rsidRPr="00FB55AB" w14:paraId="77439607" w14:textId="77777777">
        <w:tc>
          <w:tcPr>
            <w:tcW w:w="782" w:type="dxa"/>
            <w:vMerge/>
          </w:tcPr>
          <w:p w14:paraId="3B04EDCD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4723A505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3D7E7899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- наличие правового акта и </w:t>
            </w:r>
            <w:r w:rsidRPr="00FB55AB">
              <w:rPr>
                <w:rFonts w:ascii="Times New Roman" w:hAnsi="Times New Roman" w:cs="Times New Roman"/>
              </w:rPr>
              <w:lastRenderedPageBreak/>
              <w:t>пояснительной записки</w:t>
            </w:r>
          </w:p>
        </w:tc>
        <w:tc>
          <w:tcPr>
            <w:tcW w:w="1260" w:type="dxa"/>
            <w:vMerge/>
          </w:tcPr>
          <w:p w14:paraId="37E55FDF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759BC321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14:paraId="7399B003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6A025A00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4ACFAD99" w14:textId="77777777">
        <w:tc>
          <w:tcPr>
            <w:tcW w:w="782" w:type="dxa"/>
            <w:vMerge/>
          </w:tcPr>
          <w:p w14:paraId="76DF7730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75EC54F6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06844A32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- отсутствие правового акта и (или) пояснительной записки</w:t>
            </w:r>
          </w:p>
        </w:tc>
        <w:tc>
          <w:tcPr>
            <w:tcW w:w="1260" w:type="dxa"/>
            <w:vMerge/>
          </w:tcPr>
          <w:p w14:paraId="1C1F1823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6FEDC47D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vMerge/>
          </w:tcPr>
          <w:p w14:paraId="0F97DE15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502F8A0B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537831D7" w14:textId="77777777">
        <w:tc>
          <w:tcPr>
            <w:tcW w:w="782" w:type="dxa"/>
            <w:vMerge w:val="restart"/>
          </w:tcPr>
          <w:p w14:paraId="1C43AC1D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438" w:type="dxa"/>
            <w:vMerge w:val="restart"/>
          </w:tcPr>
          <w:p w14:paraId="6B2E8CBB" w14:textId="77777777" w:rsidR="0088411F" w:rsidRPr="00FB55AB" w:rsidRDefault="0088411F" w:rsidP="00FB55AB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Своевременность и правильность представления главными распорядителями средств </w:t>
            </w:r>
            <w:r w:rsidR="00FB55AB" w:rsidRPr="00FB55AB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 материалов с расчетами и обоснованиями, необходимыми для разработки соответствующих разделов проектировок основных расходов </w:t>
            </w:r>
            <w:r w:rsidR="00FB55AB" w:rsidRPr="00FB55AB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на очередной финансовый год и на плановый период</w:t>
            </w:r>
          </w:p>
        </w:tc>
        <w:tc>
          <w:tcPr>
            <w:tcW w:w="3965" w:type="dxa"/>
          </w:tcPr>
          <w:p w14:paraId="73D9C49C" w14:textId="6302BDB1" w:rsidR="0088411F" w:rsidRPr="00FB55AB" w:rsidRDefault="0088411F" w:rsidP="00FB55AB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</w:t>
            </w:r>
            <w:proofErr w:type="gramStart"/>
            <w:r w:rsidRPr="00FB55AB">
              <w:rPr>
                <w:rFonts w:ascii="Times New Roman" w:hAnsi="Times New Roman" w:cs="Times New Roman"/>
              </w:rPr>
              <w:t>4</w:t>
            </w:r>
            <w:proofErr w:type="gramEnd"/>
            <w:r w:rsidRPr="00FB55AB">
              <w:rPr>
                <w:rFonts w:ascii="Times New Roman" w:hAnsi="Times New Roman" w:cs="Times New Roman"/>
              </w:rPr>
              <w:t xml:space="preserve"> - количество рабочих дней отклонения даты регистрации в </w:t>
            </w:r>
            <w:r w:rsidR="00FB55AB">
              <w:rPr>
                <w:rFonts w:ascii="Times New Roman" w:hAnsi="Times New Roman" w:cs="Times New Roman"/>
              </w:rPr>
              <w:t xml:space="preserve">администрации </w:t>
            </w:r>
            <w:r w:rsidR="00F32E7B">
              <w:rPr>
                <w:rFonts w:ascii="Times New Roman" w:hAnsi="Times New Roman" w:cs="Times New Roman"/>
              </w:rPr>
              <w:t>Костельцевского</w:t>
            </w:r>
            <w:r w:rsidR="00C40680">
              <w:rPr>
                <w:rFonts w:ascii="Times New Roman" w:hAnsi="Times New Roman" w:cs="Times New Roman"/>
              </w:rPr>
              <w:t xml:space="preserve"> сельсовета</w:t>
            </w:r>
            <w:r w:rsidR="00C40680" w:rsidRPr="00FB55AB">
              <w:rPr>
                <w:rFonts w:ascii="Times New Roman" w:hAnsi="Times New Roman" w:cs="Times New Roman"/>
              </w:rPr>
              <w:t xml:space="preserve"> </w:t>
            </w:r>
            <w:r w:rsidR="00FB55AB">
              <w:rPr>
                <w:rFonts w:ascii="Times New Roman" w:hAnsi="Times New Roman" w:cs="Times New Roman"/>
              </w:rPr>
              <w:t>Курчатовского района</w:t>
            </w:r>
            <w:r w:rsidRPr="00FB55AB">
              <w:rPr>
                <w:rFonts w:ascii="Times New Roman" w:hAnsi="Times New Roman" w:cs="Times New Roman"/>
              </w:rPr>
              <w:t xml:space="preserve"> Курской области письма главного распорядителя средств </w:t>
            </w:r>
            <w:r w:rsidR="00FB55AB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 с расчетами и обоснованиями, необходимыми для разработки соответствующих разделов проектировок основных расходов </w:t>
            </w:r>
            <w:r w:rsidR="00FB55AB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 на очередной финансовый год и на плановый период от срока представления данных сведений, установленного постановлением Администрации </w:t>
            </w:r>
            <w:r w:rsidR="00F32E7B">
              <w:rPr>
                <w:rFonts w:ascii="Times New Roman" w:hAnsi="Times New Roman" w:cs="Times New Roman"/>
              </w:rPr>
              <w:t>Костельцевского</w:t>
            </w:r>
            <w:r w:rsidR="00C40680">
              <w:rPr>
                <w:rFonts w:ascii="Times New Roman" w:hAnsi="Times New Roman" w:cs="Times New Roman"/>
              </w:rPr>
              <w:t xml:space="preserve"> сельсовета</w:t>
            </w:r>
            <w:r w:rsidR="00C40680" w:rsidRPr="00FB55AB">
              <w:rPr>
                <w:rFonts w:ascii="Times New Roman" w:hAnsi="Times New Roman" w:cs="Times New Roman"/>
              </w:rPr>
              <w:t xml:space="preserve"> </w:t>
            </w:r>
            <w:r w:rsidR="00C40680">
              <w:rPr>
                <w:rFonts w:ascii="Times New Roman" w:hAnsi="Times New Roman" w:cs="Times New Roman"/>
              </w:rPr>
              <w:t xml:space="preserve">Курчатовского района </w:t>
            </w:r>
            <w:r w:rsidRPr="00FB55AB">
              <w:rPr>
                <w:rFonts w:ascii="Times New Roman" w:hAnsi="Times New Roman" w:cs="Times New Roman"/>
              </w:rPr>
              <w:t>Курской области о разработке прогноза социально-экономи</w:t>
            </w:r>
            <w:r w:rsidR="00C40680">
              <w:rPr>
                <w:rFonts w:ascii="Times New Roman" w:hAnsi="Times New Roman" w:cs="Times New Roman"/>
              </w:rPr>
              <w:t xml:space="preserve">ческого развития </w:t>
            </w:r>
            <w:r w:rsidR="00F32E7B">
              <w:rPr>
                <w:rFonts w:ascii="Times New Roman" w:hAnsi="Times New Roman" w:cs="Times New Roman"/>
              </w:rPr>
              <w:t>Костельцевского</w:t>
            </w:r>
            <w:r w:rsidR="00C40680">
              <w:rPr>
                <w:rFonts w:ascii="Times New Roman" w:hAnsi="Times New Roman" w:cs="Times New Roman"/>
              </w:rPr>
              <w:t xml:space="preserve"> сельсовета</w:t>
            </w:r>
            <w:r w:rsidRPr="00FB55AB">
              <w:rPr>
                <w:rFonts w:ascii="Times New Roman" w:hAnsi="Times New Roman" w:cs="Times New Roman"/>
              </w:rPr>
              <w:t xml:space="preserve"> и проекта </w:t>
            </w:r>
            <w:r w:rsidR="00FB55AB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на очередной финансовый год и на плановый период</w:t>
            </w:r>
          </w:p>
        </w:tc>
        <w:tc>
          <w:tcPr>
            <w:tcW w:w="1260" w:type="dxa"/>
            <w:vMerge w:val="restart"/>
          </w:tcPr>
          <w:p w14:paraId="04589D6C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дни</w:t>
            </w:r>
          </w:p>
        </w:tc>
        <w:tc>
          <w:tcPr>
            <w:tcW w:w="1446" w:type="dxa"/>
          </w:tcPr>
          <w:p w14:paraId="569BD861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14:paraId="33C8D828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</w:tcPr>
          <w:p w14:paraId="3B1944FB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Целевым ориентиром является достижение показателя, равного 0</w:t>
            </w:r>
          </w:p>
        </w:tc>
      </w:tr>
      <w:tr w:rsidR="00FB55AB" w:rsidRPr="00FB55AB" w14:paraId="7E2F559A" w14:textId="77777777">
        <w:tc>
          <w:tcPr>
            <w:tcW w:w="782" w:type="dxa"/>
            <w:vMerge/>
          </w:tcPr>
          <w:p w14:paraId="451CEB15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017366A4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4335452B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Р4 = 0</w:t>
            </w:r>
          </w:p>
        </w:tc>
        <w:tc>
          <w:tcPr>
            <w:tcW w:w="1260" w:type="dxa"/>
            <w:vMerge/>
          </w:tcPr>
          <w:p w14:paraId="6DAB672C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63A20582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14:paraId="59BA3640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57C00FE9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78F0670A" w14:textId="77777777">
        <w:tc>
          <w:tcPr>
            <w:tcW w:w="782" w:type="dxa"/>
            <w:vMerge/>
          </w:tcPr>
          <w:p w14:paraId="78F3EDBA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40F3F148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697C229B" w14:textId="77777777"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 wp14:anchorId="0D46C7BF" wp14:editId="6F69917F">
                  <wp:extent cx="714375" cy="180975"/>
                  <wp:effectExtent l="0" t="0" r="9525" b="9525"/>
                  <wp:docPr id="9" name="Рисунок 9" descr="base_23969_83849_327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ase_23969_83849_3277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14:paraId="5A489123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2CF4DD15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/>
          </w:tcPr>
          <w:p w14:paraId="48D241A6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452D6109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30C1170A" w14:textId="77777777">
        <w:tc>
          <w:tcPr>
            <w:tcW w:w="782" w:type="dxa"/>
            <w:vMerge/>
          </w:tcPr>
          <w:p w14:paraId="39ADE37E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5EFD3229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327A437C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</w:t>
            </w:r>
            <w:proofErr w:type="gramStart"/>
            <w:r w:rsidRPr="00FB55AB">
              <w:rPr>
                <w:rFonts w:ascii="Times New Roman" w:hAnsi="Times New Roman" w:cs="Times New Roman"/>
              </w:rPr>
              <w:t>4</w:t>
            </w:r>
            <w:proofErr w:type="gramEnd"/>
            <w:r w:rsidRPr="00FB55AB">
              <w:rPr>
                <w:rFonts w:ascii="Times New Roman" w:hAnsi="Times New Roman" w:cs="Times New Roman"/>
              </w:rPr>
              <w:t xml:space="preserve"> &gt; 3</w:t>
            </w:r>
          </w:p>
        </w:tc>
        <w:tc>
          <w:tcPr>
            <w:tcW w:w="1260" w:type="dxa"/>
            <w:vMerge/>
          </w:tcPr>
          <w:p w14:paraId="177BB7CD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0046FF74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vMerge/>
          </w:tcPr>
          <w:p w14:paraId="3EC2BFA9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503F8AEA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482CFEB8" w14:textId="77777777">
        <w:tblPrEx>
          <w:tblBorders>
            <w:insideH w:val="nil"/>
          </w:tblBorders>
        </w:tblPrEx>
        <w:tc>
          <w:tcPr>
            <w:tcW w:w="782" w:type="dxa"/>
            <w:tcBorders>
              <w:bottom w:val="nil"/>
            </w:tcBorders>
          </w:tcPr>
          <w:p w14:paraId="7A9DA0EA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663" w:type="dxa"/>
            <w:gridSpan w:val="3"/>
            <w:tcBorders>
              <w:bottom w:val="nil"/>
            </w:tcBorders>
          </w:tcPr>
          <w:p w14:paraId="0C331963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Исполнение бюджета</w:t>
            </w:r>
          </w:p>
        </w:tc>
        <w:tc>
          <w:tcPr>
            <w:tcW w:w="1446" w:type="dxa"/>
            <w:tcBorders>
              <w:bottom w:val="nil"/>
            </w:tcBorders>
          </w:tcPr>
          <w:p w14:paraId="1F619F7E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4" w:type="dxa"/>
            <w:tcBorders>
              <w:bottom w:val="nil"/>
            </w:tcBorders>
          </w:tcPr>
          <w:p w14:paraId="7F3064E9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494" w:type="dxa"/>
            <w:tcBorders>
              <w:bottom w:val="nil"/>
            </w:tcBorders>
          </w:tcPr>
          <w:p w14:paraId="7E9C2B10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4F21C199" w14:textId="77777777">
        <w:tc>
          <w:tcPr>
            <w:tcW w:w="782" w:type="dxa"/>
            <w:vMerge w:val="restart"/>
          </w:tcPr>
          <w:p w14:paraId="0134C711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lastRenderedPageBreak/>
              <w:t>2.1.</w:t>
            </w:r>
          </w:p>
        </w:tc>
        <w:tc>
          <w:tcPr>
            <w:tcW w:w="2438" w:type="dxa"/>
            <w:vMerge w:val="restart"/>
          </w:tcPr>
          <w:p w14:paraId="60C59211" w14:textId="77777777" w:rsidR="0088411F" w:rsidRPr="00FB55AB" w:rsidRDefault="0088411F" w:rsidP="00FB55AB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Количество решений налогового органа, поступивших в </w:t>
            </w:r>
            <w:r w:rsidR="00FB55AB">
              <w:rPr>
                <w:rFonts w:ascii="Times New Roman" w:hAnsi="Times New Roman" w:cs="Times New Roman"/>
              </w:rPr>
              <w:t>администрацию</w:t>
            </w:r>
          </w:p>
        </w:tc>
        <w:tc>
          <w:tcPr>
            <w:tcW w:w="3965" w:type="dxa"/>
          </w:tcPr>
          <w:p w14:paraId="16818D8A" w14:textId="77777777" w:rsidR="0088411F" w:rsidRPr="00FB55AB" w:rsidRDefault="0088411F" w:rsidP="00FB55AB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Р5 - количество решений налогового органа, поступивших в </w:t>
            </w:r>
            <w:r w:rsidR="00FB55AB">
              <w:rPr>
                <w:rFonts w:ascii="Times New Roman" w:hAnsi="Times New Roman" w:cs="Times New Roman"/>
              </w:rPr>
              <w:t>администрацию</w:t>
            </w:r>
            <w:r w:rsidRPr="00FB55AB">
              <w:rPr>
                <w:rFonts w:ascii="Times New Roman" w:hAnsi="Times New Roman" w:cs="Times New Roman"/>
              </w:rPr>
              <w:t xml:space="preserve"> для исполнения главными распорядителями средств </w:t>
            </w:r>
            <w:r w:rsidR="00FB55AB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бюджета, казенными, бюджетными и автономными учреждениями</w:t>
            </w:r>
          </w:p>
        </w:tc>
        <w:tc>
          <w:tcPr>
            <w:tcW w:w="1260" w:type="dxa"/>
            <w:vMerge w:val="restart"/>
          </w:tcPr>
          <w:p w14:paraId="031FB3A3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446" w:type="dxa"/>
          </w:tcPr>
          <w:p w14:paraId="723B3925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14:paraId="650C44D7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</w:tcPr>
          <w:p w14:paraId="22B9DB60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Целевым ориентиром является достижение показателя, равного 0</w:t>
            </w:r>
          </w:p>
        </w:tc>
      </w:tr>
      <w:tr w:rsidR="00FB55AB" w:rsidRPr="00FB55AB" w14:paraId="58D01BCE" w14:textId="77777777">
        <w:tc>
          <w:tcPr>
            <w:tcW w:w="782" w:type="dxa"/>
            <w:vMerge/>
          </w:tcPr>
          <w:p w14:paraId="5D0CEE9C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542AC351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0793E2CE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Р5 = 0</w:t>
            </w:r>
          </w:p>
        </w:tc>
        <w:tc>
          <w:tcPr>
            <w:tcW w:w="1260" w:type="dxa"/>
            <w:vMerge/>
          </w:tcPr>
          <w:p w14:paraId="4F70AD49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30B4A90E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14:paraId="1DC64844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5ACF2BCC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012CCF56" w14:textId="77777777">
        <w:tc>
          <w:tcPr>
            <w:tcW w:w="782" w:type="dxa"/>
            <w:vMerge/>
          </w:tcPr>
          <w:p w14:paraId="42C7A0DA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7F729E10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6B26C7F7" w14:textId="77777777"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 wp14:anchorId="3FFFAE4C" wp14:editId="4ECE6882">
                  <wp:extent cx="800100" cy="180975"/>
                  <wp:effectExtent l="0" t="0" r="0" b="9525"/>
                  <wp:docPr id="10" name="Рисунок 10" descr="base_23969_83849_327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ase_23969_83849_3277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14:paraId="49D24E2F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240E39DE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Merge/>
          </w:tcPr>
          <w:p w14:paraId="50CEB67D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253BC622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681FD0EE" w14:textId="77777777">
        <w:tc>
          <w:tcPr>
            <w:tcW w:w="782" w:type="dxa"/>
            <w:vMerge/>
          </w:tcPr>
          <w:p w14:paraId="2F1AC693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3140AEF3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19847270" w14:textId="77777777"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 wp14:anchorId="5F8C2754" wp14:editId="1ECDB522">
                  <wp:extent cx="876300" cy="180975"/>
                  <wp:effectExtent l="0" t="0" r="0" b="9525"/>
                  <wp:docPr id="11" name="Рисунок 11" descr="base_23969_83849_327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ase_23969_83849_3277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14:paraId="0926FFD4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38312EA3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/>
          </w:tcPr>
          <w:p w14:paraId="51D6F167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3DF7D7D5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20B6E8E3" w14:textId="77777777">
        <w:tc>
          <w:tcPr>
            <w:tcW w:w="782" w:type="dxa"/>
            <w:vMerge/>
          </w:tcPr>
          <w:p w14:paraId="279F3066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21108F26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13507355" w14:textId="77777777"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 wp14:anchorId="54AA973E" wp14:editId="2F7900B6">
                  <wp:extent cx="866775" cy="180975"/>
                  <wp:effectExtent l="0" t="0" r="9525" b="9525"/>
                  <wp:docPr id="12" name="Рисунок 12" descr="base_23969_83849_327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ase_23969_83849_3277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14:paraId="10654525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181A57F0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/>
          </w:tcPr>
          <w:p w14:paraId="45AC4E34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7E410DAF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078FF515" w14:textId="77777777">
        <w:tc>
          <w:tcPr>
            <w:tcW w:w="782" w:type="dxa"/>
            <w:vMerge/>
          </w:tcPr>
          <w:p w14:paraId="24111F1D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3FE35C6C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105D809E" w14:textId="77777777"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 wp14:anchorId="501D2221" wp14:editId="08B327EE">
                  <wp:extent cx="933450" cy="180975"/>
                  <wp:effectExtent l="0" t="0" r="0" b="9525"/>
                  <wp:docPr id="13" name="Рисунок 13" descr="base_23969_83849_327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ase_23969_83849_3278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14:paraId="6E1BD7A8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3D2D32F4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/>
          </w:tcPr>
          <w:p w14:paraId="0A089C47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075FF6E9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21FD1AED" w14:textId="77777777">
        <w:tc>
          <w:tcPr>
            <w:tcW w:w="782" w:type="dxa"/>
            <w:vMerge/>
          </w:tcPr>
          <w:p w14:paraId="38B9CF17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4B4A827E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047CED26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Р5 &gt; 100</w:t>
            </w:r>
          </w:p>
        </w:tc>
        <w:tc>
          <w:tcPr>
            <w:tcW w:w="1260" w:type="dxa"/>
            <w:vMerge/>
          </w:tcPr>
          <w:p w14:paraId="47A28852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41549080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vMerge/>
          </w:tcPr>
          <w:p w14:paraId="643848C1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5E4BEE2D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3E89CA65" w14:textId="77777777">
        <w:tc>
          <w:tcPr>
            <w:tcW w:w="782" w:type="dxa"/>
            <w:vMerge w:val="restart"/>
          </w:tcPr>
          <w:p w14:paraId="05FEC321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438" w:type="dxa"/>
            <w:vMerge w:val="restart"/>
          </w:tcPr>
          <w:p w14:paraId="199071FA" w14:textId="77777777" w:rsidR="0088411F" w:rsidRPr="001633C0" w:rsidRDefault="0088411F" w:rsidP="001633C0">
            <w:pPr>
              <w:pStyle w:val="ConsPlusNormal"/>
              <w:rPr>
                <w:rFonts w:ascii="Times New Roman" w:hAnsi="Times New Roman" w:cs="Times New Roman"/>
              </w:rPr>
            </w:pPr>
            <w:r w:rsidRPr="001633C0">
              <w:rPr>
                <w:rFonts w:ascii="Times New Roman" w:hAnsi="Times New Roman" w:cs="Times New Roman"/>
              </w:rPr>
              <w:t xml:space="preserve">Количество поступивших в </w:t>
            </w:r>
            <w:r w:rsidR="001633C0" w:rsidRPr="001633C0">
              <w:rPr>
                <w:rFonts w:ascii="Times New Roman" w:hAnsi="Times New Roman" w:cs="Times New Roman"/>
              </w:rPr>
              <w:t>администрацию</w:t>
            </w:r>
            <w:r w:rsidRPr="001633C0">
              <w:rPr>
                <w:rFonts w:ascii="Times New Roman" w:hAnsi="Times New Roman" w:cs="Times New Roman"/>
              </w:rPr>
              <w:t xml:space="preserve"> исполнительных документов, предусматривающих обращение взыскания на средства </w:t>
            </w:r>
            <w:r w:rsidR="001633C0" w:rsidRPr="001633C0">
              <w:rPr>
                <w:rFonts w:ascii="Times New Roman" w:hAnsi="Times New Roman" w:cs="Times New Roman"/>
              </w:rPr>
              <w:t>ме</w:t>
            </w:r>
            <w:r w:rsidRPr="001633C0">
              <w:rPr>
                <w:rFonts w:ascii="Times New Roman" w:hAnsi="Times New Roman" w:cs="Times New Roman"/>
              </w:rPr>
              <w:t xml:space="preserve">стного бюджета, средства </w:t>
            </w:r>
            <w:r w:rsidR="001633C0" w:rsidRPr="001633C0">
              <w:rPr>
                <w:rFonts w:ascii="Times New Roman" w:hAnsi="Times New Roman" w:cs="Times New Roman"/>
              </w:rPr>
              <w:t>ме</w:t>
            </w:r>
            <w:r w:rsidRPr="001633C0">
              <w:rPr>
                <w:rFonts w:ascii="Times New Roman" w:hAnsi="Times New Roman" w:cs="Times New Roman"/>
              </w:rPr>
              <w:t>стных бюджетных и автономных учреждений</w:t>
            </w:r>
          </w:p>
        </w:tc>
        <w:tc>
          <w:tcPr>
            <w:tcW w:w="3965" w:type="dxa"/>
          </w:tcPr>
          <w:p w14:paraId="55714502" w14:textId="77777777" w:rsidR="0088411F" w:rsidRPr="001633C0" w:rsidRDefault="0088411F" w:rsidP="001633C0">
            <w:pPr>
              <w:pStyle w:val="ConsPlusNormal"/>
              <w:rPr>
                <w:rFonts w:ascii="Times New Roman" w:hAnsi="Times New Roman" w:cs="Times New Roman"/>
              </w:rPr>
            </w:pPr>
            <w:r w:rsidRPr="001633C0">
              <w:rPr>
                <w:rFonts w:ascii="Times New Roman" w:hAnsi="Times New Roman" w:cs="Times New Roman"/>
              </w:rPr>
              <w:t xml:space="preserve">Р6 - количество исполнительных документов, поступивших в </w:t>
            </w:r>
            <w:r w:rsidR="001633C0">
              <w:rPr>
                <w:rFonts w:ascii="Times New Roman" w:hAnsi="Times New Roman" w:cs="Times New Roman"/>
              </w:rPr>
              <w:t>администрацию</w:t>
            </w:r>
            <w:r w:rsidRPr="001633C0">
              <w:rPr>
                <w:rFonts w:ascii="Times New Roman" w:hAnsi="Times New Roman" w:cs="Times New Roman"/>
              </w:rPr>
              <w:t xml:space="preserve"> для исполнения главными распорядителями средств </w:t>
            </w:r>
            <w:r w:rsidR="001633C0">
              <w:rPr>
                <w:rFonts w:ascii="Times New Roman" w:hAnsi="Times New Roman" w:cs="Times New Roman"/>
              </w:rPr>
              <w:t>ме</w:t>
            </w:r>
            <w:r w:rsidRPr="001633C0">
              <w:rPr>
                <w:rFonts w:ascii="Times New Roman" w:hAnsi="Times New Roman" w:cs="Times New Roman"/>
              </w:rPr>
              <w:t>стного бюджета, казенными, бюджетными и автономными учреждениями</w:t>
            </w:r>
          </w:p>
        </w:tc>
        <w:tc>
          <w:tcPr>
            <w:tcW w:w="1260" w:type="dxa"/>
            <w:vMerge w:val="restart"/>
          </w:tcPr>
          <w:p w14:paraId="7571389D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446" w:type="dxa"/>
          </w:tcPr>
          <w:p w14:paraId="1395C58A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14:paraId="73C80530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</w:tcPr>
          <w:p w14:paraId="5B7BFC45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Целевым ориентиром является достижение показателя, равного 0</w:t>
            </w:r>
          </w:p>
        </w:tc>
      </w:tr>
      <w:tr w:rsidR="00FB55AB" w:rsidRPr="00FB55AB" w14:paraId="6007E5F0" w14:textId="77777777">
        <w:tc>
          <w:tcPr>
            <w:tcW w:w="782" w:type="dxa"/>
            <w:vMerge/>
          </w:tcPr>
          <w:p w14:paraId="47264AAD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230B9B5A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0F5390A2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Р6 = 0</w:t>
            </w:r>
          </w:p>
        </w:tc>
        <w:tc>
          <w:tcPr>
            <w:tcW w:w="1260" w:type="dxa"/>
            <w:vMerge/>
          </w:tcPr>
          <w:p w14:paraId="13E04E87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1F3142F3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14:paraId="3FE216B4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5F8DDA98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19B45DEA" w14:textId="77777777">
        <w:tc>
          <w:tcPr>
            <w:tcW w:w="782" w:type="dxa"/>
            <w:vMerge/>
          </w:tcPr>
          <w:p w14:paraId="2A0D1788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534C9319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3BB405FE" w14:textId="77777777"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 wp14:anchorId="5C0F8411" wp14:editId="5A4A5944">
                  <wp:extent cx="781050" cy="180975"/>
                  <wp:effectExtent l="0" t="0" r="0" b="9525"/>
                  <wp:docPr id="14" name="Рисунок 14" descr="base_23969_83849_327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ase_23969_83849_3278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14:paraId="0456A7EF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0B753A51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Merge/>
          </w:tcPr>
          <w:p w14:paraId="2B4AFBA3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76A45741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36CCAF0B" w14:textId="77777777">
        <w:tc>
          <w:tcPr>
            <w:tcW w:w="782" w:type="dxa"/>
            <w:vMerge/>
          </w:tcPr>
          <w:p w14:paraId="378392E1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4DA69668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0AE4F75D" w14:textId="77777777"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 wp14:anchorId="714F5E6A" wp14:editId="0CE60B1C">
                  <wp:extent cx="866775" cy="180975"/>
                  <wp:effectExtent l="0" t="0" r="9525" b="9525"/>
                  <wp:docPr id="15" name="Рисунок 15" descr="base_23969_83849_327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ase_23969_83849_3278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14:paraId="0CF26DA0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4B644780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/>
          </w:tcPr>
          <w:p w14:paraId="6117D210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69E2A479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4D8A0F75" w14:textId="77777777">
        <w:tc>
          <w:tcPr>
            <w:tcW w:w="782" w:type="dxa"/>
            <w:vMerge/>
          </w:tcPr>
          <w:p w14:paraId="656400DA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48818C74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2CF60F24" w14:textId="77777777"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 wp14:anchorId="7044FBB9" wp14:editId="2179DE25">
                  <wp:extent cx="876300" cy="180975"/>
                  <wp:effectExtent l="0" t="0" r="0" b="9525"/>
                  <wp:docPr id="16" name="Рисунок 16" descr="base_23969_83849_327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base_23969_83849_3278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14:paraId="76AF991D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4991E0D9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/>
          </w:tcPr>
          <w:p w14:paraId="7C6BD3A6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4FA379F2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65D4E8B2" w14:textId="77777777">
        <w:tc>
          <w:tcPr>
            <w:tcW w:w="782" w:type="dxa"/>
            <w:vMerge/>
          </w:tcPr>
          <w:p w14:paraId="447FCD7A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75FA9038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287B9873" w14:textId="77777777"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 wp14:anchorId="5B4C07AF" wp14:editId="0ECFA10A">
                  <wp:extent cx="866775" cy="180975"/>
                  <wp:effectExtent l="0" t="0" r="9525" b="9525"/>
                  <wp:docPr id="17" name="Рисунок 17" descr="base_23969_83849_327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ase_23969_83849_3278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14:paraId="28944108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5A8F8DCC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/>
          </w:tcPr>
          <w:p w14:paraId="503FA64C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34DB8D9F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1734DD9E" w14:textId="77777777">
        <w:tc>
          <w:tcPr>
            <w:tcW w:w="782" w:type="dxa"/>
            <w:vMerge/>
          </w:tcPr>
          <w:p w14:paraId="33EFEFFF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16D6E2BB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4CC4D249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</w:t>
            </w:r>
            <w:proofErr w:type="gramStart"/>
            <w:r w:rsidRPr="00FB55AB">
              <w:rPr>
                <w:rFonts w:ascii="Times New Roman" w:hAnsi="Times New Roman" w:cs="Times New Roman"/>
              </w:rPr>
              <w:t>6</w:t>
            </w:r>
            <w:proofErr w:type="gramEnd"/>
            <w:r w:rsidRPr="00FB55AB">
              <w:rPr>
                <w:rFonts w:ascii="Times New Roman" w:hAnsi="Times New Roman" w:cs="Times New Roman"/>
              </w:rPr>
              <w:t xml:space="preserve"> &gt; 50</w:t>
            </w:r>
          </w:p>
        </w:tc>
        <w:tc>
          <w:tcPr>
            <w:tcW w:w="1260" w:type="dxa"/>
            <w:vMerge/>
          </w:tcPr>
          <w:p w14:paraId="35C416C2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3EA9DAF5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vMerge/>
          </w:tcPr>
          <w:p w14:paraId="1541B19D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144787E3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16FD71D4" w14:textId="77777777">
        <w:tc>
          <w:tcPr>
            <w:tcW w:w="782" w:type="dxa"/>
            <w:vMerge w:val="restart"/>
          </w:tcPr>
          <w:p w14:paraId="6226BB2E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2438" w:type="dxa"/>
            <w:vMerge w:val="restart"/>
          </w:tcPr>
          <w:p w14:paraId="02E7CA2D" w14:textId="77777777" w:rsidR="0088411F" w:rsidRPr="00FB55AB" w:rsidRDefault="0088411F" w:rsidP="001633C0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Уровень исполнения кассового плана по расходам за I полугодие за счет средств </w:t>
            </w:r>
            <w:r w:rsidR="001633C0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</w:t>
            </w:r>
          </w:p>
        </w:tc>
        <w:tc>
          <w:tcPr>
            <w:tcW w:w="3965" w:type="dxa"/>
          </w:tcPr>
          <w:p w14:paraId="1143DA7F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Р7 = </w:t>
            </w:r>
            <w:proofErr w:type="spellStart"/>
            <w:r w:rsidRPr="00FB55AB">
              <w:rPr>
                <w:rFonts w:ascii="Times New Roman" w:hAnsi="Times New Roman" w:cs="Times New Roman"/>
              </w:rPr>
              <w:t>S</w:t>
            </w:r>
            <w:r w:rsidRPr="00FB55AB">
              <w:rPr>
                <w:rFonts w:ascii="Times New Roman" w:hAnsi="Times New Roman" w:cs="Times New Roman"/>
                <w:vertAlign w:val="subscript"/>
              </w:rPr>
              <w:t>kr</w:t>
            </w:r>
            <w:proofErr w:type="spellEnd"/>
            <w:r w:rsidRPr="00FB55AB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FB55AB">
              <w:rPr>
                <w:rFonts w:ascii="Times New Roman" w:hAnsi="Times New Roman" w:cs="Times New Roman"/>
              </w:rPr>
              <w:t>S</w:t>
            </w:r>
            <w:r w:rsidRPr="00FB55AB">
              <w:rPr>
                <w:rFonts w:ascii="Times New Roman" w:hAnsi="Times New Roman" w:cs="Times New Roman"/>
                <w:vertAlign w:val="subscript"/>
              </w:rPr>
              <w:t>kp</w:t>
            </w:r>
            <w:proofErr w:type="spellEnd"/>
            <w:r w:rsidRPr="00FB55AB">
              <w:rPr>
                <w:rFonts w:ascii="Times New Roman" w:hAnsi="Times New Roman" w:cs="Times New Roman"/>
              </w:rPr>
              <w:t xml:space="preserve"> x 100,</w:t>
            </w:r>
          </w:p>
          <w:p w14:paraId="7321EBD0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где:</w:t>
            </w:r>
          </w:p>
          <w:p w14:paraId="77608BD0" w14:textId="1A884B20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B55AB">
              <w:rPr>
                <w:rFonts w:ascii="Times New Roman" w:hAnsi="Times New Roman" w:cs="Times New Roman"/>
              </w:rPr>
              <w:t>S</w:t>
            </w:r>
            <w:r w:rsidRPr="00FB55AB">
              <w:rPr>
                <w:rFonts w:ascii="Times New Roman" w:hAnsi="Times New Roman" w:cs="Times New Roman"/>
                <w:vertAlign w:val="subscript"/>
              </w:rPr>
              <w:t>kr</w:t>
            </w:r>
            <w:proofErr w:type="spellEnd"/>
            <w:r w:rsidRPr="00FB55AB">
              <w:rPr>
                <w:rFonts w:ascii="Times New Roman" w:hAnsi="Times New Roman" w:cs="Times New Roman"/>
              </w:rPr>
              <w:t xml:space="preserve"> - кассовые расходы за I полугодие отчетного финансового года (без учета расходов за счет средств из федерального бюджета, средств Фонда реформирования ЖКХ, средств резервных фондов </w:t>
            </w:r>
            <w:r w:rsidR="00F32E7B">
              <w:rPr>
                <w:rFonts w:ascii="Times New Roman" w:hAnsi="Times New Roman" w:cs="Times New Roman"/>
              </w:rPr>
              <w:t>Костельцевского</w:t>
            </w:r>
            <w:r w:rsidR="004A33B5">
              <w:rPr>
                <w:rFonts w:ascii="Times New Roman" w:hAnsi="Times New Roman" w:cs="Times New Roman"/>
              </w:rPr>
              <w:t xml:space="preserve"> сельсовета </w:t>
            </w:r>
            <w:r w:rsidR="001633C0">
              <w:rPr>
                <w:rFonts w:ascii="Times New Roman" w:hAnsi="Times New Roman" w:cs="Times New Roman"/>
              </w:rPr>
              <w:t xml:space="preserve">Курчатовского района </w:t>
            </w:r>
            <w:r w:rsidRPr="00FB55AB">
              <w:rPr>
                <w:rFonts w:ascii="Times New Roman" w:hAnsi="Times New Roman" w:cs="Times New Roman"/>
              </w:rPr>
              <w:t>Курской области и иным образом зарезервированных средств);</w:t>
            </w:r>
          </w:p>
          <w:p w14:paraId="4DE09124" w14:textId="761D1548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B55AB">
              <w:rPr>
                <w:rFonts w:ascii="Times New Roman" w:hAnsi="Times New Roman" w:cs="Times New Roman"/>
              </w:rPr>
              <w:t>S</w:t>
            </w:r>
            <w:r w:rsidRPr="00FB55AB">
              <w:rPr>
                <w:rFonts w:ascii="Times New Roman" w:hAnsi="Times New Roman" w:cs="Times New Roman"/>
                <w:vertAlign w:val="subscript"/>
              </w:rPr>
              <w:t>kp</w:t>
            </w:r>
            <w:proofErr w:type="spellEnd"/>
            <w:r w:rsidRPr="00FB55AB">
              <w:rPr>
                <w:rFonts w:ascii="Times New Roman" w:hAnsi="Times New Roman" w:cs="Times New Roman"/>
              </w:rPr>
              <w:t xml:space="preserve"> - плановые расходы на I полугодие отчетного финансового года (без учета расходов за счет средств из федерального бюджета, средств Фонда реформирования ЖКХ, средств резервных фондов</w:t>
            </w:r>
            <w:r w:rsidR="001633C0">
              <w:rPr>
                <w:rFonts w:ascii="Times New Roman" w:hAnsi="Times New Roman" w:cs="Times New Roman"/>
              </w:rPr>
              <w:t xml:space="preserve"> </w:t>
            </w:r>
            <w:r w:rsidR="00F32E7B">
              <w:rPr>
                <w:rFonts w:ascii="Times New Roman" w:hAnsi="Times New Roman" w:cs="Times New Roman"/>
              </w:rPr>
              <w:t>Костельцевского</w:t>
            </w:r>
            <w:r w:rsidR="00C40680">
              <w:rPr>
                <w:rFonts w:ascii="Times New Roman" w:hAnsi="Times New Roman" w:cs="Times New Roman"/>
              </w:rPr>
              <w:t xml:space="preserve"> сельсовета</w:t>
            </w:r>
            <w:r w:rsidR="00C40680" w:rsidRPr="00FB55AB">
              <w:rPr>
                <w:rFonts w:ascii="Times New Roman" w:hAnsi="Times New Roman" w:cs="Times New Roman"/>
              </w:rPr>
              <w:t xml:space="preserve"> </w:t>
            </w:r>
            <w:r w:rsidR="001633C0">
              <w:rPr>
                <w:rFonts w:ascii="Times New Roman" w:hAnsi="Times New Roman" w:cs="Times New Roman"/>
              </w:rPr>
              <w:t>Курчатовского района</w:t>
            </w:r>
            <w:r w:rsidRPr="00FB55AB">
              <w:rPr>
                <w:rFonts w:ascii="Times New Roman" w:hAnsi="Times New Roman" w:cs="Times New Roman"/>
              </w:rPr>
              <w:t xml:space="preserve"> Курской области и иным образом зарезервированных средств) в соответствии с кассовым планом по расходам</w:t>
            </w:r>
          </w:p>
        </w:tc>
        <w:tc>
          <w:tcPr>
            <w:tcW w:w="1260" w:type="dxa"/>
            <w:vMerge w:val="restart"/>
          </w:tcPr>
          <w:p w14:paraId="3B2CDF2E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46" w:type="dxa"/>
          </w:tcPr>
          <w:p w14:paraId="437ABE07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14:paraId="56D8F5F9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</w:tcPr>
          <w:p w14:paraId="5C612CB8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Позитивно расценивается уровень исполнения кассового плана по расходам не менее 90%</w:t>
            </w:r>
          </w:p>
        </w:tc>
      </w:tr>
      <w:tr w:rsidR="00FB55AB" w:rsidRPr="00FB55AB" w14:paraId="65D9C5D1" w14:textId="77777777">
        <w:tc>
          <w:tcPr>
            <w:tcW w:w="782" w:type="dxa"/>
            <w:vMerge/>
          </w:tcPr>
          <w:p w14:paraId="14048379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0C3467F1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518437C1" w14:textId="77777777"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 wp14:anchorId="4E61B5A7" wp14:editId="1582AA47">
                  <wp:extent cx="676275" cy="180975"/>
                  <wp:effectExtent l="0" t="0" r="9525" b="9525"/>
                  <wp:docPr id="18" name="Рисунок 18" descr="base_23969_83849_327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base_23969_83849_3278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14:paraId="585BD196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5584459A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14:paraId="4E6F042E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14002D62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2931E1A1" w14:textId="77777777">
        <w:tc>
          <w:tcPr>
            <w:tcW w:w="782" w:type="dxa"/>
            <w:vMerge/>
          </w:tcPr>
          <w:p w14:paraId="6E86CC1F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4451C25D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0F9A426E" w14:textId="77777777"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 wp14:anchorId="50CB1AC4" wp14:editId="1ACEBB28">
                  <wp:extent cx="676275" cy="180975"/>
                  <wp:effectExtent l="0" t="0" r="9525" b="9525"/>
                  <wp:docPr id="19" name="Рисунок 19" descr="base_23969_83849_327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base_23969_83849_3278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14:paraId="2BF324DE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29DA2740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Merge/>
          </w:tcPr>
          <w:p w14:paraId="31208A7B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486D6E6B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20534833" w14:textId="77777777">
        <w:tc>
          <w:tcPr>
            <w:tcW w:w="782" w:type="dxa"/>
            <w:vMerge/>
          </w:tcPr>
          <w:p w14:paraId="79A9A065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7B7B4AC2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43EFEF49" w14:textId="77777777"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 wp14:anchorId="07EE9ADE" wp14:editId="67B7E600">
                  <wp:extent cx="676275" cy="180975"/>
                  <wp:effectExtent l="0" t="0" r="9525" b="9525"/>
                  <wp:docPr id="20" name="Рисунок 20" descr="base_23969_83849_327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base_23969_83849_3278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14:paraId="66BB9244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44E7373C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/>
          </w:tcPr>
          <w:p w14:paraId="753ECE4A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057CD064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497E3E56" w14:textId="77777777">
        <w:tc>
          <w:tcPr>
            <w:tcW w:w="782" w:type="dxa"/>
            <w:vMerge/>
          </w:tcPr>
          <w:p w14:paraId="36058506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0CCD0F60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31D38156" w14:textId="77777777"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 wp14:anchorId="14FF866A" wp14:editId="29D44004">
                  <wp:extent cx="676275" cy="180975"/>
                  <wp:effectExtent l="0" t="0" r="9525" b="9525"/>
                  <wp:docPr id="21" name="Рисунок 21" descr="base_23969_83849_327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base_23969_83849_3278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14:paraId="1A158135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460A943D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/>
          </w:tcPr>
          <w:p w14:paraId="1EE5B4AA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6D50A2B0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60027E2F" w14:textId="77777777">
        <w:tc>
          <w:tcPr>
            <w:tcW w:w="782" w:type="dxa"/>
            <w:vMerge/>
          </w:tcPr>
          <w:p w14:paraId="0B2A4196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6F22D0E2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25B4738D" w14:textId="77777777"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 wp14:anchorId="4EA89313" wp14:editId="341F0D87">
                  <wp:extent cx="676275" cy="180975"/>
                  <wp:effectExtent l="0" t="0" r="9525" b="9525"/>
                  <wp:docPr id="22" name="Рисунок 22" descr="base_23969_83849_327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base_23969_83849_3278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14:paraId="16C1AF08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1F649256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/>
          </w:tcPr>
          <w:p w14:paraId="704EAB35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150AF26A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28F2CF0F" w14:textId="77777777">
        <w:tc>
          <w:tcPr>
            <w:tcW w:w="782" w:type="dxa"/>
            <w:vMerge/>
          </w:tcPr>
          <w:p w14:paraId="5AAFBB52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22B2285C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27C316A8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</w:t>
            </w:r>
            <w:proofErr w:type="gramStart"/>
            <w:r w:rsidRPr="00FB55AB">
              <w:rPr>
                <w:rFonts w:ascii="Times New Roman" w:hAnsi="Times New Roman" w:cs="Times New Roman"/>
              </w:rPr>
              <w:t>7</w:t>
            </w:r>
            <w:proofErr w:type="gramEnd"/>
            <w:r w:rsidRPr="00FB55AB">
              <w:rPr>
                <w:rFonts w:ascii="Times New Roman" w:hAnsi="Times New Roman" w:cs="Times New Roman"/>
              </w:rPr>
              <w:t xml:space="preserve"> &lt; 50%</w:t>
            </w:r>
          </w:p>
        </w:tc>
        <w:tc>
          <w:tcPr>
            <w:tcW w:w="1260" w:type="dxa"/>
            <w:vMerge/>
          </w:tcPr>
          <w:p w14:paraId="0248FE95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455B3B8C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vMerge/>
          </w:tcPr>
          <w:p w14:paraId="58084426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502B51ED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2ACA7E18" w14:textId="77777777">
        <w:tc>
          <w:tcPr>
            <w:tcW w:w="782" w:type="dxa"/>
            <w:vMerge w:val="restart"/>
          </w:tcPr>
          <w:p w14:paraId="05FE43C0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lastRenderedPageBreak/>
              <w:t>2.4.</w:t>
            </w:r>
          </w:p>
        </w:tc>
        <w:tc>
          <w:tcPr>
            <w:tcW w:w="2438" w:type="dxa"/>
            <w:vMerge w:val="restart"/>
          </w:tcPr>
          <w:p w14:paraId="0679D34D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Доля не использованных на конец отчетного финансового года бюджетных ассигнований</w:t>
            </w:r>
          </w:p>
        </w:tc>
        <w:tc>
          <w:tcPr>
            <w:tcW w:w="3965" w:type="dxa"/>
          </w:tcPr>
          <w:p w14:paraId="0AABED72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Р8 = (</w:t>
            </w:r>
            <w:proofErr w:type="spellStart"/>
            <w:r w:rsidRPr="00FB55AB">
              <w:rPr>
                <w:rFonts w:ascii="Times New Roman" w:hAnsi="Times New Roman" w:cs="Times New Roman"/>
              </w:rPr>
              <w:t>S</w:t>
            </w:r>
            <w:r w:rsidRPr="00FB55AB">
              <w:rPr>
                <w:rFonts w:ascii="Times New Roman" w:hAnsi="Times New Roman" w:cs="Times New Roman"/>
                <w:vertAlign w:val="subscript"/>
              </w:rPr>
              <w:t>br</w:t>
            </w:r>
            <w:proofErr w:type="spellEnd"/>
            <w:r w:rsidRPr="00FB55AB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FB55AB">
              <w:rPr>
                <w:rFonts w:ascii="Times New Roman" w:hAnsi="Times New Roman" w:cs="Times New Roman"/>
              </w:rPr>
              <w:t>S</w:t>
            </w:r>
            <w:r w:rsidRPr="00FB55AB">
              <w:rPr>
                <w:rFonts w:ascii="Times New Roman" w:hAnsi="Times New Roman" w:cs="Times New Roman"/>
                <w:vertAlign w:val="subscript"/>
              </w:rPr>
              <w:t>k</w:t>
            </w:r>
            <w:proofErr w:type="spellEnd"/>
            <w:r w:rsidRPr="00FB55AB">
              <w:rPr>
                <w:rFonts w:ascii="Times New Roman" w:hAnsi="Times New Roman" w:cs="Times New Roman"/>
              </w:rPr>
              <w:t xml:space="preserve">) / </w:t>
            </w:r>
            <w:proofErr w:type="spellStart"/>
            <w:r w:rsidRPr="00FB55AB">
              <w:rPr>
                <w:rFonts w:ascii="Times New Roman" w:hAnsi="Times New Roman" w:cs="Times New Roman"/>
              </w:rPr>
              <w:t>S</w:t>
            </w:r>
            <w:r w:rsidRPr="00FB55AB">
              <w:rPr>
                <w:rFonts w:ascii="Times New Roman" w:hAnsi="Times New Roman" w:cs="Times New Roman"/>
                <w:vertAlign w:val="subscript"/>
              </w:rPr>
              <w:t>br</w:t>
            </w:r>
            <w:proofErr w:type="spellEnd"/>
            <w:r w:rsidRPr="00FB55AB">
              <w:rPr>
                <w:rFonts w:ascii="Times New Roman" w:hAnsi="Times New Roman" w:cs="Times New Roman"/>
              </w:rPr>
              <w:t xml:space="preserve"> x 100, где:</w:t>
            </w:r>
          </w:p>
          <w:p w14:paraId="00C0D1EF" w14:textId="5A878060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B55AB">
              <w:rPr>
                <w:rFonts w:ascii="Times New Roman" w:hAnsi="Times New Roman" w:cs="Times New Roman"/>
              </w:rPr>
              <w:t>S</w:t>
            </w:r>
            <w:r w:rsidRPr="00FB55AB">
              <w:rPr>
                <w:rFonts w:ascii="Times New Roman" w:hAnsi="Times New Roman" w:cs="Times New Roman"/>
                <w:vertAlign w:val="subscript"/>
              </w:rPr>
              <w:t>br</w:t>
            </w:r>
            <w:proofErr w:type="spellEnd"/>
            <w:r w:rsidRPr="00FB55AB">
              <w:rPr>
                <w:rFonts w:ascii="Times New Roman" w:hAnsi="Times New Roman" w:cs="Times New Roman"/>
              </w:rPr>
              <w:t xml:space="preserve"> - объем бюджетных ассигнований ГРБС в отчетном финансовом году согласно сводной бюджетной росписи с учетом внесенных в нее изменений (без учета средств резервных фондов </w:t>
            </w:r>
            <w:r w:rsidR="00F32E7B">
              <w:rPr>
                <w:rFonts w:ascii="Times New Roman" w:hAnsi="Times New Roman" w:cs="Times New Roman"/>
              </w:rPr>
              <w:t>Костельцевского</w:t>
            </w:r>
            <w:r w:rsidR="00C40680">
              <w:rPr>
                <w:rFonts w:ascii="Times New Roman" w:hAnsi="Times New Roman" w:cs="Times New Roman"/>
              </w:rPr>
              <w:t xml:space="preserve"> сельсовета</w:t>
            </w:r>
            <w:r w:rsidR="00C40680" w:rsidRPr="00FB55AB">
              <w:rPr>
                <w:rFonts w:ascii="Times New Roman" w:hAnsi="Times New Roman" w:cs="Times New Roman"/>
              </w:rPr>
              <w:t xml:space="preserve"> </w:t>
            </w:r>
            <w:r w:rsidR="001633C0">
              <w:rPr>
                <w:rFonts w:ascii="Times New Roman" w:hAnsi="Times New Roman" w:cs="Times New Roman"/>
              </w:rPr>
              <w:t xml:space="preserve">Курчатовского района </w:t>
            </w:r>
            <w:r w:rsidRPr="00FB55AB">
              <w:rPr>
                <w:rFonts w:ascii="Times New Roman" w:hAnsi="Times New Roman" w:cs="Times New Roman"/>
              </w:rPr>
              <w:t>Курской области и иным образом зарезервированных средств);</w:t>
            </w:r>
          </w:p>
          <w:p w14:paraId="0042750D" w14:textId="1EB8948F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B55AB">
              <w:rPr>
                <w:rFonts w:ascii="Times New Roman" w:hAnsi="Times New Roman" w:cs="Times New Roman"/>
              </w:rPr>
              <w:t>S</w:t>
            </w:r>
            <w:r w:rsidRPr="00FB55AB">
              <w:rPr>
                <w:rFonts w:ascii="Times New Roman" w:hAnsi="Times New Roman" w:cs="Times New Roman"/>
                <w:vertAlign w:val="subscript"/>
              </w:rPr>
              <w:t>k</w:t>
            </w:r>
            <w:proofErr w:type="spellEnd"/>
            <w:r w:rsidRPr="00FB55AB">
              <w:rPr>
                <w:rFonts w:ascii="Times New Roman" w:hAnsi="Times New Roman" w:cs="Times New Roman"/>
              </w:rPr>
              <w:t xml:space="preserve"> - кассовое исполнение расходов ГРБС в отчетном финансовом году по состоянию на 1 января года, следующего за отчетным (без учета средств резервных фондов </w:t>
            </w:r>
            <w:r w:rsidR="00F32E7B">
              <w:rPr>
                <w:rFonts w:ascii="Times New Roman" w:hAnsi="Times New Roman" w:cs="Times New Roman"/>
              </w:rPr>
              <w:t>Костельцевского</w:t>
            </w:r>
            <w:r w:rsidR="00C40680">
              <w:rPr>
                <w:rFonts w:ascii="Times New Roman" w:hAnsi="Times New Roman" w:cs="Times New Roman"/>
              </w:rPr>
              <w:t xml:space="preserve"> сельсовета</w:t>
            </w:r>
            <w:r w:rsidR="001633C0">
              <w:rPr>
                <w:rFonts w:ascii="Times New Roman" w:hAnsi="Times New Roman" w:cs="Times New Roman"/>
              </w:rPr>
              <w:t xml:space="preserve"> Курчатовского района </w:t>
            </w:r>
            <w:r w:rsidRPr="00FB55AB">
              <w:rPr>
                <w:rFonts w:ascii="Times New Roman" w:hAnsi="Times New Roman" w:cs="Times New Roman"/>
              </w:rPr>
              <w:t>Курской области и иным образом зарезервированных средств)</w:t>
            </w:r>
          </w:p>
        </w:tc>
        <w:tc>
          <w:tcPr>
            <w:tcW w:w="1260" w:type="dxa"/>
            <w:vMerge w:val="restart"/>
          </w:tcPr>
          <w:p w14:paraId="1091222F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46" w:type="dxa"/>
          </w:tcPr>
          <w:p w14:paraId="2AD9155D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14:paraId="65156C45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</w:tcPr>
          <w:p w14:paraId="01E78AF5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Целевым ориентиром является достижение показателя, равного 0</w:t>
            </w:r>
          </w:p>
        </w:tc>
      </w:tr>
      <w:tr w:rsidR="00FB55AB" w:rsidRPr="00FB55AB" w14:paraId="73C751A3" w14:textId="77777777">
        <w:tc>
          <w:tcPr>
            <w:tcW w:w="782" w:type="dxa"/>
            <w:vMerge/>
          </w:tcPr>
          <w:p w14:paraId="35543530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7A895471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0179635F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Р8 = 00</w:t>
            </w:r>
          </w:p>
        </w:tc>
        <w:tc>
          <w:tcPr>
            <w:tcW w:w="1260" w:type="dxa"/>
            <w:vMerge/>
          </w:tcPr>
          <w:p w14:paraId="28E5F1C7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187936F7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14:paraId="7D3E4E46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5A4DBFE3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4FF00525" w14:textId="77777777">
        <w:tc>
          <w:tcPr>
            <w:tcW w:w="782" w:type="dxa"/>
            <w:vMerge/>
          </w:tcPr>
          <w:p w14:paraId="4093C2D1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7FA59547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0E5CBE54" w14:textId="77777777"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4"/>
              </w:rPr>
              <w:drawing>
                <wp:inline distT="0" distB="0" distL="0" distR="0" wp14:anchorId="2656D4C7" wp14:editId="6C2D9CE0">
                  <wp:extent cx="962025" cy="200025"/>
                  <wp:effectExtent l="0" t="0" r="9525" b="9525"/>
                  <wp:docPr id="23" name="Рисунок 23" descr="base_23969_83849_327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base_23969_83849_3279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14:paraId="16FE67F9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38E76B90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/>
          </w:tcPr>
          <w:p w14:paraId="21163E51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6D617C72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45ADB1B6" w14:textId="77777777">
        <w:tc>
          <w:tcPr>
            <w:tcW w:w="782" w:type="dxa"/>
            <w:vMerge/>
          </w:tcPr>
          <w:p w14:paraId="46022D4A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5C904959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265AB087" w14:textId="77777777"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4"/>
              </w:rPr>
              <w:drawing>
                <wp:inline distT="0" distB="0" distL="0" distR="0" wp14:anchorId="2CE81B43" wp14:editId="5F6AA3BE">
                  <wp:extent cx="1095375" cy="200025"/>
                  <wp:effectExtent l="0" t="0" r="9525" b="9525"/>
                  <wp:docPr id="24" name="Рисунок 24" descr="base_23969_83849_327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base_23969_83849_3279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14:paraId="0032F2AE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3D94A333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/>
          </w:tcPr>
          <w:p w14:paraId="0A45B8E5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2FD2D121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37799AF6" w14:textId="77777777">
        <w:tc>
          <w:tcPr>
            <w:tcW w:w="782" w:type="dxa"/>
            <w:vMerge/>
          </w:tcPr>
          <w:p w14:paraId="33875AF9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6AB9E3B6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7861B47A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Р8 &gt; 5%</w:t>
            </w:r>
          </w:p>
        </w:tc>
        <w:tc>
          <w:tcPr>
            <w:tcW w:w="1260" w:type="dxa"/>
            <w:vMerge/>
          </w:tcPr>
          <w:p w14:paraId="575593B8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0910ED29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vMerge/>
          </w:tcPr>
          <w:p w14:paraId="69670646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3068971A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1EAAC57F" w14:textId="77777777">
        <w:tc>
          <w:tcPr>
            <w:tcW w:w="782" w:type="dxa"/>
            <w:vMerge w:val="restart"/>
          </w:tcPr>
          <w:p w14:paraId="4F3A9307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2438" w:type="dxa"/>
            <w:vMerge w:val="restart"/>
          </w:tcPr>
          <w:p w14:paraId="15274E36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Доля отклоненных бюджетных обязательств ГРБС и подведомственных казенных учреждений (с учетом изменений), представленных для учета в </w:t>
            </w:r>
            <w:r w:rsidR="001633C0">
              <w:rPr>
                <w:rFonts w:ascii="Times New Roman" w:hAnsi="Times New Roman" w:cs="Times New Roman"/>
              </w:rPr>
              <w:t>администрацию</w:t>
            </w:r>
          </w:p>
        </w:tc>
        <w:tc>
          <w:tcPr>
            <w:tcW w:w="3965" w:type="dxa"/>
          </w:tcPr>
          <w:p w14:paraId="1FF018DA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Р9 = </w:t>
            </w:r>
            <w:proofErr w:type="spellStart"/>
            <w:r w:rsidRPr="00FB55AB">
              <w:rPr>
                <w:rFonts w:ascii="Times New Roman" w:hAnsi="Times New Roman" w:cs="Times New Roman"/>
              </w:rPr>
              <w:t>БО</w:t>
            </w:r>
            <w:r w:rsidRPr="00FB55AB">
              <w:rPr>
                <w:rFonts w:ascii="Times New Roman" w:hAnsi="Times New Roman" w:cs="Times New Roman"/>
                <w:vertAlign w:val="subscript"/>
              </w:rPr>
              <w:t>откл</w:t>
            </w:r>
            <w:proofErr w:type="spellEnd"/>
            <w:r w:rsidRPr="00FB55AB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FB55AB">
              <w:rPr>
                <w:rFonts w:ascii="Times New Roman" w:hAnsi="Times New Roman" w:cs="Times New Roman"/>
              </w:rPr>
              <w:t>БО</w:t>
            </w:r>
            <w:r w:rsidRPr="00FB55AB">
              <w:rPr>
                <w:rFonts w:ascii="Times New Roman" w:hAnsi="Times New Roman" w:cs="Times New Roman"/>
                <w:vertAlign w:val="subscript"/>
              </w:rPr>
              <w:t>общ</w:t>
            </w:r>
            <w:proofErr w:type="spellEnd"/>
            <w:r w:rsidRPr="00FB55AB">
              <w:rPr>
                <w:rFonts w:ascii="Times New Roman" w:hAnsi="Times New Roman" w:cs="Times New Roman"/>
              </w:rPr>
              <w:t xml:space="preserve"> x 100,</w:t>
            </w:r>
          </w:p>
          <w:p w14:paraId="58F6359E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где:</w:t>
            </w:r>
          </w:p>
          <w:p w14:paraId="7873C0BE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B55AB">
              <w:rPr>
                <w:rFonts w:ascii="Times New Roman" w:hAnsi="Times New Roman" w:cs="Times New Roman"/>
              </w:rPr>
              <w:t>БО</w:t>
            </w:r>
            <w:r w:rsidRPr="00FB55AB">
              <w:rPr>
                <w:rFonts w:ascii="Times New Roman" w:hAnsi="Times New Roman" w:cs="Times New Roman"/>
                <w:vertAlign w:val="subscript"/>
              </w:rPr>
              <w:t>откл</w:t>
            </w:r>
            <w:proofErr w:type="spellEnd"/>
            <w:r w:rsidRPr="00FB55AB">
              <w:rPr>
                <w:rFonts w:ascii="Times New Roman" w:hAnsi="Times New Roman" w:cs="Times New Roman"/>
              </w:rPr>
              <w:t xml:space="preserve"> - количество отклоненных бюджетных обязательств ГРБС и подведомственных казенных учреждений (с учетом изменений), представленных для учета в </w:t>
            </w:r>
            <w:r w:rsidR="001633C0">
              <w:rPr>
                <w:rFonts w:ascii="Times New Roman" w:hAnsi="Times New Roman" w:cs="Times New Roman"/>
              </w:rPr>
              <w:t>администрацию</w:t>
            </w:r>
            <w:r w:rsidRPr="00FB55AB">
              <w:rPr>
                <w:rFonts w:ascii="Times New Roman" w:hAnsi="Times New Roman" w:cs="Times New Roman"/>
              </w:rPr>
              <w:t xml:space="preserve"> в отчетном финансовом </w:t>
            </w:r>
            <w:r w:rsidRPr="00FB55AB">
              <w:rPr>
                <w:rFonts w:ascii="Times New Roman" w:hAnsi="Times New Roman" w:cs="Times New Roman"/>
              </w:rPr>
              <w:lastRenderedPageBreak/>
              <w:t>году;</w:t>
            </w:r>
          </w:p>
          <w:p w14:paraId="0BB62AC5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B55AB">
              <w:rPr>
                <w:rFonts w:ascii="Times New Roman" w:hAnsi="Times New Roman" w:cs="Times New Roman"/>
              </w:rPr>
              <w:t>БО</w:t>
            </w:r>
            <w:r w:rsidRPr="00FB55AB">
              <w:rPr>
                <w:rFonts w:ascii="Times New Roman" w:hAnsi="Times New Roman" w:cs="Times New Roman"/>
                <w:vertAlign w:val="subscript"/>
              </w:rPr>
              <w:t>общ</w:t>
            </w:r>
            <w:proofErr w:type="spellEnd"/>
            <w:r w:rsidRPr="00FB55AB">
              <w:rPr>
                <w:rFonts w:ascii="Times New Roman" w:hAnsi="Times New Roman" w:cs="Times New Roman"/>
              </w:rPr>
              <w:t xml:space="preserve"> - общее количество бюджетных обязательств ГРБС и подведомственных казенных учреждений (с учетом изменений), представленных для учета в </w:t>
            </w:r>
            <w:r w:rsidR="001633C0">
              <w:rPr>
                <w:rFonts w:ascii="Times New Roman" w:hAnsi="Times New Roman" w:cs="Times New Roman"/>
              </w:rPr>
              <w:t>администрацию</w:t>
            </w:r>
            <w:r w:rsidRPr="00FB55AB">
              <w:rPr>
                <w:rFonts w:ascii="Times New Roman" w:hAnsi="Times New Roman" w:cs="Times New Roman"/>
              </w:rPr>
              <w:t xml:space="preserve"> в отчетном финансовом году</w:t>
            </w:r>
          </w:p>
        </w:tc>
        <w:tc>
          <w:tcPr>
            <w:tcW w:w="1260" w:type="dxa"/>
            <w:vMerge w:val="restart"/>
          </w:tcPr>
          <w:p w14:paraId="669370DA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446" w:type="dxa"/>
          </w:tcPr>
          <w:p w14:paraId="415D3842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14:paraId="30440662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</w:tcPr>
          <w:p w14:paraId="3CB59F3D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Целевым ориентиром является достижение показателя, равного 0</w:t>
            </w:r>
          </w:p>
        </w:tc>
      </w:tr>
      <w:tr w:rsidR="00FB55AB" w:rsidRPr="00FB55AB" w14:paraId="190C014C" w14:textId="77777777">
        <w:tc>
          <w:tcPr>
            <w:tcW w:w="782" w:type="dxa"/>
            <w:vMerge/>
          </w:tcPr>
          <w:p w14:paraId="186766EA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51E3E750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2F2DCCC4" w14:textId="77777777"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 wp14:anchorId="19189807" wp14:editId="5F8CFC83">
                  <wp:extent cx="590550" cy="180975"/>
                  <wp:effectExtent l="0" t="0" r="0" b="9525"/>
                  <wp:docPr id="25" name="Рисунок 25" descr="base_23969_83849_327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base_23969_83849_3279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14:paraId="0B1559D7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4D245064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14:paraId="052CEA84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272D89CB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2B18F0BD" w14:textId="77777777">
        <w:tc>
          <w:tcPr>
            <w:tcW w:w="782" w:type="dxa"/>
            <w:vMerge/>
          </w:tcPr>
          <w:p w14:paraId="7C9A7E32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4DE85034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6459C776" w14:textId="77777777"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 wp14:anchorId="3EC021BB" wp14:editId="6BDACB3D">
                  <wp:extent cx="962025" cy="180975"/>
                  <wp:effectExtent l="0" t="0" r="9525" b="9525"/>
                  <wp:docPr id="26" name="Рисунок 26" descr="base_23969_83849_327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base_23969_83849_3279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14:paraId="6345DB46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09F9EB5E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Merge/>
          </w:tcPr>
          <w:p w14:paraId="53C72DF1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1B3A6A9E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3A85AA31" w14:textId="77777777">
        <w:tc>
          <w:tcPr>
            <w:tcW w:w="782" w:type="dxa"/>
            <w:vMerge/>
          </w:tcPr>
          <w:p w14:paraId="76D8451E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61E09485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7FAE9FA2" w14:textId="77777777"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 wp14:anchorId="43B3C7DD" wp14:editId="630747EB">
                  <wp:extent cx="971550" cy="180975"/>
                  <wp:effectExtent l="0" t="0" r="0" b="9525"/>
                  <wp:docPr id="27" name="Рисунок 27" descr="base_23969_83849_327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base_23969_83849_3279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14:paraId="692F0A94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4CB5AC00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/>
          </w:tcPr>
          <w:p w14:paraId="70946CD7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09206314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1A8E4EC9" w14:textId="77777777">
        <w:tc>
          <w:tcPr>
            <w:tcW w:w="782" w:type="dxa"/>
            <w:vMerge/>
          </w:tcPr>
          <w:p w14:paraId="34DEEEEC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67809465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4AC9DD87" w14:textId="77777777"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 wp14:anchorId="295EEC06" wp14:editId="39915A01">
                  <wp:extent cx="1028700" cy="180975"/>
                  <wp:effectExtent l="0" t="0" r="0" b="9525"/>
                  <wp:docPr id="28" name="Рисунок 28" descr="base_23969_83849_327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base_23969_83849_3279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14:paraId="3D446108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034B3359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/>
          </w:tcPr>
          <w:p w14:paraId="76FD7CB9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75A6C988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66B6DCFC" w14:textId="77777777">
        <w:tc>
          <w:tcPr>
            <w:tcW w:w="782" w:type="dxa"/>
            <w:vMerge/>
          </w:tcPr>
          <w:p w14:paraId="6071298B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70539FFF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532DE60F" w14:textId="77777777"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 wp14:anchorId="18369834" wp14:editId="0179D371">
                  <wp:extent cx="1114425" cy="180975"/>
                  <wp:effectExtent l="0" t="0" r="9525" b="9525"/>
                  <wp:docPr id="29" name="Рисунок 29" descr="base_23969_83849_327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base_23969_83849_3279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14:paraId="22DFA0FF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78301E6A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/>
          </w:tcPr>
          <w:p w14:paraId="690BC928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0430FF18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6563ABE3" w14:textId="77777777">
        <w:tc>
          <w:tcPr>
            <w:tcW w:w="782" w:type="dxa"/>
            <w:vMerge/>
          </w:tcPr>
          <w:p w14:paraId="1048A244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4D85C1B3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1F64D64F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</w:t>
            </w:r>
            <w:proofErr w:type="gramStart"/>
            <w:r w:rsidRPr="00FB55AB">
              <w:rPr>
                <w:rFonts w:ascii="Times New Roman" w:hAnsi="Times New Roman" w:cs="Times New Roman"/>
              </w:rPr>
              <w:t>9</w:t>
            </w:r>
            <w:proofErr w:type="gramEnd"/>
            <w:r w:rsidRPr="00FB55AB">
              <w:rPr>
                <w:rFonts w:ascii="Times New Roman" w:hAnsi="Times New Roman" w:cs="Times New Roman"/>
              </w:rPr>
              <w:t xml:space="preserve"> &gt; 20%</w:t>
            </w:r>
          </w:p>
        </w:tc>
        <w:tc>
          <w:tcPr>
            <w:tcW w:w="1260" w:type="dxa"/>
            <w:vMerge/>
          </w:tcPr>
          <w:p w14:paraId="7A7E45D9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594A9C07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vMerge/>
          </w:tcPr>
          <w:p w14:paraId="1E509EAC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15E3F611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66496BC4" w14:textId="77777777">
        <w:tc>
          <w:tcPr>
            <w:tcW w:w="782" w:type="dxa"/>
            <w:vMerge w:val="restart"/>
          </w:tcPr>
          <w:p w14:paraId="3BC608C5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2438" w:type="dxa"/>
            <w:vMerge w:val="restart"/>
          </w:tcPr>
          <w:p w14:paraId="374B3739" w14:textId="77777777" w:rsidR="0088411F" w:rsidRPr="00FB55AB" w:rsidRDefault="0088411F" w:rsidP="001633C0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Отклонение кассового исполнения от первоначального прогноза поступления налоговых и неналоговых доходов на отчетный финансовый год по главному администратору доходов </w:t>
            </w:r>
            <w:r w:rsidR="001633C0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</w:t>
            </w:r>
          </w:p>
        </w:tc>
        <w:tc>
          <w:tcPr>
            <w:tcW w:w="3965" w:type="dxa"/>
          </w:tcPr>
          <w:p w14:paraId="5B924E63" w14:textId="77777777"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11"/>
              </w:rPr>
              <w:drawing>
                <wp:inline distT="0" distB="0" distL="0" distR="0" wp14:anchorId="39B153A4" wp14:editId="62E2A041">
                  <wp:extent cx="1895475" cy="285750"/>
                  <wp:effectExtent l="0" t="0" r="9525" b="0"/>
                  <wp:docPr id="30" name="Рисунок 30" descr="base_23969_83849_327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base_23969_83849_3279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D60D26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А - кассовое исполнение по администрируемым налоговым и неналоговым доходам областного бюджета за отчетный финансовый год;</w:t>
            </w:r>
          </w:p>
          <w:p w14:paraId="2CC334D6" w14:textId="77777777" w:rsidR="0088411F" w:rsidRPr="00FB55AB" w:rsidRDefault="0088411F" w:rsidP="001633C0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В - первоначальное (до принятия закона об </w:t>
            </w:r>
            <w:r w:rsidR="001633C0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стном бюджете на очередной финансовый год и на плановый период) прогнозируемое поступление администрируемых налоговых и неналоговых доходов </w:t>
            </w:r>
            <w:r w:rsidR="001633C0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на отчетный финансовый год</w:t>
            </w:r>
          </w:p>
        </w:tc>
        <w:tc>
          <w:tcPr>
            <w:tcW w:w="1260" w:type="dxa"/>
            <w:vMerge w:val="restart"/>
          </w:tcPr>
          <w:p w14:paraId="57CEBAE6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46" w:type="dxa"/>
          </w:tcPr>
          <w:p w14:paraId="30E4FC7F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14:paraId="5BB7600A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</w:tcPr>
          <w:p w14:paraId="24EC398C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Негативно расценивается для главного администратора доходов </w:t>
            </w:r>
            <w:r w:rsidR="001633C0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 как недовыполнение первоначального прогноза поступления налоговых и неналоговых доходов, так и значительное перевыполнение кассового исполнения по администрируемым </w:t>
            </w:r>
            <w:r w:rsidRPr="00FB55AB">
              <w:rPr>
                <w:rFonts w:ascii="Times New Roman" w:hAnsi="Times New Roman" w:cs="Times New Roman"/>
              </w:rPr>
              <w:lastRenderedPageBreak/>
              <w:t>налоговым и неналоговым доходным источникам над первоначальным прогнозом поступлений в отчетном финансовом году.</w:t>
            </w:r>
          </w:p>
          <w:p w14:paraId="15688881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Целевым ориентиром является достижение показателя, не превышающего 9%</w:t>
            </w:r>
          </w:p>
        </w:tc>
      </w:tr>
      <w:tr w:rsidR="00FB55AB" w:rsidRPr="00FB55AB" w14:paraId="70667B5C" w14:textId="77777777">
        <w:tc>
          <w:tcPr>
            <w:tcW w:w="782" w:type="dxa"/>
            <w:vMerge/>
          </w:tcPr>
          <w:p w14:paraId="29B8332B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1A8FC0DB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vAlign w:val="center"/>
          </w:tcPr>
          <w:p w14:paraId="17E648EF" w14:textId="77777777"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 wp14:anchorId="2B2AD593" wp14:editId="25503AD3">
                  <wp:extent cx="676275" cy="180975"/>
                  <wp:effectExtent l="0" t="0" r="9525" b="9525"/>
                  <wp:docPr id="31" name="Рисунок 31" descr="base_23969_83849_327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base_23969_83849_3279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14:paraId="7888B537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2F9CE842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14:paraId="3186E765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1F67E91B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7D5F483E" w14:textId="77777777">
        <w:tc>
          <w:tcPr>
            <w:tcW w:w="782" w:type="dxa"/>
            <w:vMerge/>
          </w:tcPr>
          <w:p w14:paraId="26976E5C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1A7195AB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vAlign w:val="center"/>
          </w:tcPr>
          <w:p w14:paraId="12877739" w14:textId="77777777"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 wp14:anchorId="11ED8300" wp14:editId="5FC76260">
                  <wp:extent cx="1114425" cy="180975"/>
                  <wp:effectExtent l="0" t="0" r="9525" b="9525"/>
                  <wp:docPr id="32" name="Рисунок 32" descr="base_23969_83849_327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base_23969_83849_3279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14:paraId="71F57EBA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720B882C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Merge/>
          </w:tcPr>
          <w:p w14:paraId="3F7401B0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60718099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1ADB4F26" w14:textId="77777777">
        <w:tc>
          <w:tcPr>
            <w:tcW w:w="782" w:type="dxa"/>
            <w:vMerge/>
          </w:tcPr>
          <w:p w14:paraId="4B636A7C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3FF8E98B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vAlign w:val="center"/>
          </w:tcPr>
          <w:p w14:paraId="4B2452CF" w14:textId="77777777"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 wp14:anchorId="7F15F2BC" wp14:editId="080E0BCA">
                  <wp:extent cx="1190625" cy="180975"/>
                  <wp:effectExtent l="0" t="0" r="9525" b="9525"/>
                  <wp:docPr id="33" name="Рисунок 33" descr="base_23969_83849_328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base_23969_83849_3280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14:paraId="4B89BCD2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7E1D9429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/>
          </w:tcPr>
          <w:p w14:paraId="4FC9DADC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0DDE0E67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7E94C849" w14:textId="77777777">
        <w:tc>
          <w:tcPr>
            <w:tcW w:w="782" w:type="dxa"/>
            <w:vMerge/>
          </w:tcPr>
          <w:p w14:paraId="6A783474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20812334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vAlign w:val="center"/>
          </w:tcPr>
          <w:p w14:paraId="15304C4C" w14:textId="77777777"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 wp14:anchorId="1DE6F0AB" wp14:editId="3FAB9102">
                  <wp:extent cx="1190625" cy="180975"/>
                  <wp:effectExtent l="0" t="0" r="9525" b="9525"/>
                  <wp:docPr id="34" name="Рисунок 34" descr="base_23969_83849_328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base_23969_83849_3280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14:paraId="78EBC13E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07616C3A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/>
          </w:tcPr>
          <w:p w14:paraId="3F81948F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692D0139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687D1603" w14:textId="77777777">
        <w:tc>
          <w:tcPr>
            <w:tcW w:w="782" w:type="dxa"/>
            <w:vMerge/>
          </w:tcPr>
          <w:p w14:paraId="2CD49DE5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73BA19F4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vAlign w:val="center"/>
          </w:tcPr>
          <w:p w14:paraId="45829595" w14:textId="77777777"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 wp14:anchorId="33E6DF1B" wp14:editId="3B09DF6F">
                  <wp:extent cx="1190625" cy="180975"/>
                  <wp:effectExtent l="0" t="0" r="9525" b="9525"/>
                  <wp:docPr id="35" name="Рисунок 35" descr="base_23969_83849_328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base_23969_83849_3280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14:paraId="3DB15D5B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585738EF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/>
          </w:tcPr>
          <w:p w14:paraId="2530109A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3FF9AD60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461A6BB5" w14:textId="77777777">
        <w:tc>
          <w:tcPr>
            <w:tcW w:w="782" w:type="dxa"/>
            <w:vMerge/>
          </w:tcPr>
          <w:p w14:paraId="21C25EA3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38B55C1F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209BE0FD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Р10 &gt; 17% либо наличие фактического поступления доходов при отсутствии прогнозируемого поступления доходов</w:t>
            </w:r>
          </w:p>
        </w:tc>
        <w:tc>
          <w:tcPr>
            <w:tcW w:w="1260" w:type="dxa"/>
            <w:vMerge/>
          </w:tcPr>
          <w:p w14:paraId="17130794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50167F0C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vMerge/>
          </w:tcPr>
          <w:p w14:paraId="0A14D7BD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5CA5221C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031DE79B" w14:textId="77777777">
        <w:tc>
          <w:tcPr>
            <w:tcW w:w="782" w:type="dxa"/>
            <w:vMerge w:val="restart"/>
          </w:tcPr>
          <w:p w14:paraId="7EA2C8EE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2438" w:type="dxa"/>
            <w:vMerge w:val="restart"/>
          </w:tcPr>
          <w:p w14:paraId="46034BEB" w14:textId="77777777" w:rsidR="0088411F" w:rsidRPr="001633C0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1633C0">
              <w:rPr>
                <w:rFonts w:ascii="Times New Roman" w:hAnsi="Times New Roman" w:cs="Times New Roman"/>
              </w:rPr>
              <w:t>Выполнение плана формирования доходов от приносящей доход деятельности бюджетных и автономных учреждений</w:t>
            </w:r>
          </w:p>
        </w:tc>
        <w:tc>
          <w:tcPr>
            <w:tcW w:w="3965" w:type="dxa"/>
          </w:tcPr>
          <w:p w14:paraId="07846126" w14:textId="77777777" w:rsidR="0088411F" w:rsidRPr="001633C0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1633C0">
              <w:rPr>
                <w:rFonts w:ascii="Times New Roman" w:hAnsi="Times New Roman" w:cs="Times New Roman"/>
              </w:rPr>
              <w:t>Р11 = (</w:t>
            </w:r>
            <w:proofErr w:type="spellStart"/>
            <w:r w:rsidRPr="001633C0">
              <w:rPr>
                <w:rFonts w:ascii="Times New Roman" w:hAnsi="Times New Roman" w:cs="Times New Roman"/>
              </w:rPr>
              <w:t>D</w:t>
            </w:r>
            <w:r w:rsidRPr="001633C0">
              <w:rPr>
                <w:rFonts w:ascii="Times New Roman" w:hAnsi="Times New Roman" w:cs="Times New Roman"/>
                <w:vertAlign w:val="subscript"/>
              </w:rPr>
              <w:t>o</w:t>
            </w:r>
            <w:proofErr w:type="spellEnd"/>
            <w:r w:rsidRPr="001633C0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633C0">
              <w:rPr>
                <w:rFonts w:ascii="Times New Roman" w:hAnsi="Times New Roman" w:cs="Times New Roman"/>
              </w:rPr>
              <w:t>D</w:t>
            </w:r>
            <w:r w:rsidRPr="001633C0">
              <w:rPr>
                <w:rFonts w:ascii="Times New Roman" w:hAnsi="Times New Roman" w:cs="Times New Roman"/>
                <w:vertAlign w:val="subscript"/>
              </w:rPr>
              <w:t>pd</w:t>
            </w:r>
            <w:proofErr w:type="spellEnd"/>
            <w:r w:rsidRPr="001633C0">
              <w:rPr>
                <w:rFonts w:ascii="Times New Roman" w:hAnsi="Times New Roman" w:cs="Times New Roman"/>
              </w:rPr>
              <w:t>) x 100,</w:t>
            </w:r>
          </w:p>
          <w:p w14:paraId="7C8F9C0F" w14:textId="77777777" w:rsidR="0088411F" w:rsidRPr="001633C0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1633C0">
              <w:rPr>
                <w:rFonts w:ascii="Times New Roman" w:hAnsi="Times New Roman" w:cs="Times New Roman"/>
              </w:rPr>
              <w:t>где:</w:t>
            </w:r>
          </w:p>
          <w:p w14:paraId="2C62E090" w14:textId="77777777" w:rsidR="0088411F" w:rsidRPr="001633C0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633C0">
              <w:rPr>
                <w:rFonts w:ascii="Times New Roman" w:hAnsi="Times New Roman" w:cs="Times New Roman"/>
              </w:rPr>
              <w:t>D</w:t>
            </w:r>
            <w:r w:rsidRPr="001633C0">
              <w:rPr>
                <w:rFonts w:ascii="Times New Roman" w:hAnsi="Times New Roman" w:cs="Times New Roman"/>
                <w:vertAlign w:val="subscript"/>
              </w:rPr>
              <w:t>o</w:t>
            </w:r>
            <w:proofErr w:type="spellEnd"/>
            <w:r w:rsidRPr="001633C0">
              <w:rPr>
                <w:rFonts w:ascii="Times New Roman" w:hAnsi="Times New Roman" w:cs="Times New Roman"/>
              </w:rPr>
              <w:t xml:space="preserve"> - кассовое исполнение объема доходов от приносящей доход деятельности </w:t>
            </w:r>
            <w:r w:rsidR="001633C0" w:rsidRPr="001633C0">
              <w:rPr>
                <w:rFonts w:ascii="Times New Roman" w:hAnsi="Times New Roman" w:cs="Times New Roman"/>
              </w:rPr>
              <w:t>муниципаль</w:t>
            </w:r>
            <w:r w:rsidRPr="001633C0">
              <w:rPr>
                <w:rFonts w:ascii="Times New Roman" w:hAnsi="Times New Roman" w:cs="Times New Roman"/>
              </w:rPr>
              <w:t>ных бюджетных и автономных учреждений, функционально подчиненных ГРБС, за отчетный финансовый год;</w:t>
            </w:r>
          </w:p>
          <w:p w14:paraId="684DCA8E" w14:textId="77777777" w:rsidR="0088411F" w:rsidRPr="001633C0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633C0">
              <w:rPr>
                <w:rFonts w:ascii="Times New Roman" w:hAnsi="Times New Roman" w:cs="Times New Roman"/>
              </w:rPr>
              <w:t>D</w:t>
            </w:r>
            <w:r w:rsidRPr="001633C0">
              <w:rPr>
                <w:rFonts w:ascii="Times New Roman" w:hAnsi="Times New Roman" w:cs="Times New Roman"/>
                <w:vertAlign w:val="subscript"/>
              </w:rPr>
              <w:t>pd</w:t>
            </w:r>
            <w:proofErr w:type="spellEnd"/>
            <w:r w:rsidRPr="001633C0">
              <w:rPr>
                <w:rFonts w:ascii="Times New Roman" w:hAnsi="Times New Roman" w:cs="Times New Roman"/>
              </w:rPr>
              <w:t xml:space="preserve"> - плановые назначения объема доходов от приносящей доход деятельности государственных бюджетных и автономных учреждений, функционально подчиненных ГРБС, на отчетный финансовый год</w:t>
            </w:r>
          </w:p>
        </w:tc>
        <w:tc>
          <w:tcPr>
            <w:tcW w:w="1260" w:type="dxa"/>
            <w:vMerge w:val="restart"/>
          </w:tcPr>
          <w:p w14:paraId="0B60860D" w14:textId="77777777" w:rsidR="0088411F" w:rsidRPr="001633C0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33C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46" w:type="dxa"/>
          </w:tcPr>
          <w:p w14:paraId="110359BF" w14:textId="77777777" w:rsidR="0088411F" w:rsidRPr="001633C0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14:paraId="4896B0A1" w14:textId="77777777" w:rsidR="0088411F" w:rsidRPr="001633C0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</w:tcPr>
          <w:p w14:paraId="5802EBD3" w14:textId="77777777" w:rsidR="0088411F" w:rsidRPr="001633C0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1633C0">
              <w:rPr>
                <w:rFonts w:ascii="Times New Roman" w:hAnsi="Times New Roman" w:cs="Times New Roman"/>
              </w:rPr>
              <w:t>Позитивно расценивается выполнение плановых назначений объема доходов от приносящей доход деятельности</w:t>
            </w:r>
          </w:p>
        </w:tc>
      </w:tr>
      <w:tr w:rsidR="00FB55AB" w:rsidRPr="00FB55AB" w14:paraId="6D261D93" w14:textId="77777777">
        <w:tc>
          <w:tcPr>
            <w:tcW w:w="782" w:type="dxa"/>
            <w:vMerge/>
          </w:tcPr>
          <w:p w14:paraId="2D4AD2A4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2A7FB34D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000E53AA" w14:textId="77777777"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 wp14:anchorId="04CD69E3" wp14:editId="5763E4A8">
                  <wp:extent cx="762000" cy="180975"/>
                  <wp:effectExtent l="0" t="0" r="0" b="9525"/>
                  <wp:docPr id="36" name="Рисунок 36" descr="base_23969_83849_328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base_23969_83849_3280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14:paraId="40AC4732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2C3429F9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14:paraId="683B10A5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3CFA65F4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4D47776D" w14:textId="77777777">
        <w:tc>
          <w:tcPr>
            <w:tcW w:w="782" w:type="dxa"/>
            <w:vMerge/>
          </w:tcPr>
          <w:p w14:paraId="6A498BBB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2282848A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0423626D" w14:textId="77777777"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 wp14:anchorId="2E47EDE7" wp14:editId="187E8DD6">
                  <wp:extent cx="762000" cy="180975"/>
                  <wp:effectExtent l="0" t="0" r="0" b="9525"/>
                  <wp:docPr id="37" name="Рисунок 37" descr="base_23969_83849_328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base_23969_83849_3280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14:paraId="5C839D3A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4033ABA9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Merge/>
          </w:tcPr>
          <w:p w14:paraId="194D5A53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478ED328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0E09E09B" w14:textId="77777777">
        <w:tc>
          <w:tcPr>
            <w:tcW w:w="782" w:type="dxa"/>
            <w:vMerge/>
          </w:tcPr>
          <w:p w14:paraId="49BD7EE4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05B9D90F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45C8BAF6" w14:textId="77777777"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 wp14:anchorId="4A141931" wp14:editId="00174D76">
                  <wp:extent cx="762000" cy="180975"/>
                  <wp:effectExtent l="0" t="0" r="0" b="9525"/>
                  <wp:docPr id="38" name="Рисунок 38" descr="base_23969_83849_328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base_23969_83849_3280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14:paraId="40B95725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2150EFE0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/>
          </w:tcPr>
          <w:p w14:paraId="390F1827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131E575A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3701B57B" w14:textId="77777777">
        <w:tc>
          <w:tcPr>
            <w:tcW w:w="782" w:type="dxa"/>
            <w:vMerge/>
          </w:tcPr>
          <w:p w14:paraId="2BFA43AC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3B02DB27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779E2D73" w14:textId="77777777"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 wp14:anchorId="1903677C" wp14:editId="32A5BBB1">
                  <wp:extent cx="762000" cy="180975"/>
                  <wp:effectExtent l="0" t="0" r="0" b="9525"/>
                  <wp:docPr id="39" name="Рисунок 39" descr="base_23969_83849_328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base_23969_83849_3280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14:paraId="0A427D28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33C81C0F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/>
          </w:tcPr>
          <w:p w14:paraId="1EE92B97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723A05E9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11590CEE" w14:textId="77777777">
        <w:tc>
          <w:tcPr>
            <w:tcW w:w="782" w:type="dxa"/>
            <w:vMerge/>
          </w:tcPr>
          <w:p w14:paraId="579BF0A5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146BD64A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0808A163" w14:textId="77777777"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 wp14:anchorId="1B1E4CEA" wp14:editId="74796593">
                  <wp:extent cx="762000" cy="180975"/>
                  <wp:effectExtent l="0" t="0" r="0" b="9525"/>
                  <wp:docPr id="40" name="Рисунок 40" descr="base_23969_83849_328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base_23969_83849_3280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14:paraId="4E2417E6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59B5B097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/>
          </w:tcPr>
          <w:p w14:paraId="2A44691F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1D81A30E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0B148E17" w14:textId="77777777">
        <w:tc>
          <w:tcPr>
            <w:tcW w:w="782" w:type="dxa"/>
            <w:vMerge/>
          </w:tcPr>
          <w:p w14:paraId="2051CCD2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7D2B5D44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03A5F6C3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Р11 &lt; 50%</w:t>
            </w:r>
          </w:p>
        </w:tc>
        <w:tc>
          <w:tcPr>
            <w:tcW w:w="1260" w:type="dxa"/>
            <w:vMerge/>
          </w:tcPr>
          <w:p w14:paraId="10F85077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21338C7F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vMerge/>
          </w:tcPr>
          <w:p w14:paraId="51A19E81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404AA7CF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11807DCD" w14:textId="77777777">
        <w:tc>
          <w:tcPr>
            <w:tcW w:w="782" w:type="dxa"/>
            <w:vMerge w:val="restart"/>
          </w:tcPr>
          <w:p w14:paraId="2E9BAC53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2.8.</w:t>
            </w:r>
          </w:p>
        </w:tc>
        <w:tc>
          <w:tcPr>
            <w:tcW w:w="2438" w:type="dxa"/>
            <w:vMerge w:val="restart"/>
          </w:tcPr>
          <w:p w14:paraId="252EA6D3" w14:textId="77777777" w:rsidR="0088411F" w:rsidRPr="00FB55AB" w:rsidRDefault="0088411F" w:rsidP="001633C0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Наличие правового акта ГРБС о порядке составления и утверждения плана финансово-хозяйственной деятельности (далее - ПФХД) (бюджетной сметы) </w:t>
            </w:r>
            <w:r w:rsidR="001633C0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>ных учреждений, в отношении которых функции и полномочия учредителя осуществляет ГРБС</w:t>
            </w:r>
          </w:p>
        </w:tc>
        <w:tc>
          <w:tcPr>
            <w:tcW w:w="3965" w:type="dxa"/>
          </w:tcPr>
          <w:p w14:paraId="09C2A8C0" w14:textId="77777777" w:rsidR="0088411F" w:rsidRPr="00FB55AB" w:rsidRDefault="0088411F" w:rsidP="001633C0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Р12 - наличие правового акта ГРБС, содержащего порядок составления и утверждения ПФХД (бюджетной сметы) </w:t>
            </w:r>
            <w:r w:rsidR="001633C0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>ных учреждений, в отношении которых функции и полномочия учредителя осуществляет ГРБС</w:t>
            </w:r>
          </w:p>
        </w:tc>
        <w:tc>
          <w:tcPr>
            <w:tcW w:w="1260" w:type="dxa"/>
            <w:vMerge w:val="restart"/>
          </w:tcPr>
          <w:p w14:paraId="0BD074CB" w14:textId="77777777"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571D3536" w14:textId="77777777"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14:paraId="168F2B91" w14:textId="77777777"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</w:tcPr>
          <w:p w14:paraId="0D871014" w14:textId="77777777" w:rsidR="0088411F" w:rsidRPr="00FB55AB" w:rsidRDefault="0088411F" w:rsidP="001633C0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Оценка правового обеспечения деятельности </w:t>
            </w:r>
            <w:r w:rsidR="001633C0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>ных учреждений, в отношении которых функции и полномочия учредителя осуществляет ГРБС, в части исполнения расходов бюджета на обеспечение выполнения их функций</w:t>
            </w:r>
          </w:p>
        </w:tc>
      </w:tr>
      <w:tr w:rsidR="00FB55AB" w:rsidRPr="00FB55AB" w14:paraId="0C480F43" w14:textId="77777777">
        <w:tc>
          <w:tcPr>
            <w:tcW w:w="782" w:type="dxa"/>
            <w:vMerge/>
          </w:tcPr>
          <w:p w14:paraId="0966CD3C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47DC2D45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64C18BED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- наличие правового акта ГРБС</w:t>
            </w:r>
          </w:p>
        </w:tc>
        <w:tc>
          <w:tcPr>
            <w:tcW w:w="1260" w:type="dxa"/>
            <w:vMerge/>
          </w:tcPr>
          <w:p w14:paraId="7021F775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621F4714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14:paraId="64F6A29B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64C8F411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109746F1" w14:textId="77777777">
        <w:tc>
          <w:tcPr>
            <w:tcW w:w="782" w:type="dxa"/>
            <w:vMerge/>
          </w:tcPr>
          <w:p w14:paraId="437E4413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5E06525C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33927BDF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- отсутствие правового акта ГРБС</w:t>
            </w:r>
          </w:p>
        </w:tc>
        <w:tc>
          <w:tcPr>
            <w:tcW w:w="1260" w:type="dxa"/>
            <w:vMerge/>
          </w:tcPr>
          <w:p w14:paraId="15A6FBCC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42167629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vMerge/>
          </w:tcPr>
          <w:p w14:paraId="72BFCD72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4339845A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1D2837E3" w14:textId="77777777">
        <w:tc>
          <w:tcPr>
            <w:tcW w:w="782" w:type="dxa"/>
            <w:vMerge w:val="restart"/>
          </w:tcPr>
          <w:p w14:paraId="168941A7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2.9.</w:t>
            </w:r>
          </w:p>
        </w:tc>
        <w:tc>
          <w:tcPr>
            <w:tcW w:w="2438" w:type="dxa"/>
            <w:vMerge w:val="restart"/>
          </w:tcPr>
          <w:p w14:paraId="2AA85CB1" w14:textId="77777777" w:rsidR="0088411F" w:rsidRPr="00FB55AB" w:rsidRDefault="0088411F" w:rsidP="001633C0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Отношение остатка не использованных </w:t>
            </w:r>
            <w:r w:rsidR="001633C0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 xml:space="preserve">ными учреждениями (далее - ГУ) субсидий на выполнение </w:t>
            </w:r>
            <w:r w:rsidR="001633C0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 xml:space="preserve">ного задания к общему объему субсидий на выполнение </w:t>
            </w:r>
            <w:r w:rsidR="001633C0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>ного задания, полученных в отчетном финансовом году</w:t>
            </w:r>
          </w:p>
        </w:tc>
        <w:tc>
          <w:tcPr>
            <w:tcW w:w="3965" w:type="dxa"/>
          </w:tcPr>
          <w:p w14:paraId="17F8AE8C" w14:textId="77777777" w:rsidR="0088411F" w:rsidRPr="001633C0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1633C0">
              <w:rPr>
                <w:rFonts w:ascii="Times New Roman" w:hAnsi="Times New Roman" w:cs="Times New Roman"/>
              </w:rPr>
              <w:t xml:space="preserve">Р13 = (S - </w:t>
            </w:r>
            <w:proofErr w:type="spellStart"/>
            <w:r w:rsidRPr="001633C0">
              <w:rPr>
                <w:rFonts w:ascii="Times New Roman" w:hAnsi="Times New Roman" w:cs="Times New Roman"/>
              </w:rPr>
              <w:t>S</w:t>
            </w:r>
            <w:r w:rsidRPr="001633C0">
              <w:rPr>
                <w:rFonts w:ascii="Times New Roman" w:hAnsi="Times New Roman" w:cs="Times New Roman"/>
                <w:vertAlign w:val="subscript"/>
              </w:rPr>
              <w:t>ф</w:t>
            </w:r>
            <w:proofErr w:type="spellEnd"/>
            <w:r w:rsidRPr="001633C0">
              <w:rPr>
                <w:rFonts w:ascii="Times New Roman" w:hAnsi="Times New Roman" w:cs="Times New Roman"/>
              </w:rPr>
              <w:t>) / S x 100, где:</w:t>
            </w:r>
          </w:p>
          <w:p w14:paraId="3A4CE5D6" w14:textId="77777777" w:rsidR="0088411F" w:rsidRPr="001633C0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1633C0">
              <w:rPr>
                <w:rFonts w:ascii="Times New Roman" w:hAnsi="Times New Roman" w:cs="Times New Roman"/>
              </w:rPr>
              <w:t>S</w:t>
            </w:r>
            <w:r w:rsidRPr="001633C0">
              <w:rPr>
                <w:rFonts w:ascii="Times New Roman" w:hAnsi="Times New Roman" w:cs="Times New Roman"/>
                <w:vertAlign w:val="subscript"/>
              </w:rPr>
              <w:t>ф</w:t>
            </w:r>
            <w:proofErr w:type="spellEnd"/>
            <w:r w:rsidRPr="001633C0">
              <w:rPr>
                <w:rFonts w:ascii="Times New Roman" w:hAnsi="Times New Roman" w:cs="Times New Roman"/>
              </w:rPr>
              <w:t xml:space="preserve"> - объем фактически израсходованных средств при выполнении </w:t>
            </w:r>
            <w:r w:rsidR="001633C0" w:rsidRPr="001633C0">
              <w:rPr>
                <w:rFonts w:ascii="Times New Roman" w:hAnsi="Times New Roman" w:cs="Times New Roman"/>
              </w:rPr>
              <w:t>муниципаль</w:t>
            </w:r>
            <w:r w:rsidRPr="001633C0">
              <w:rPr>
                <w:rFonts w:ascii="Times New Roman" w:hAnsi="Times New Roman" w:cs="Times New Roman"/>
              </w:rPr>
              <w:t>ного задания в отчетном финансовом году;</w:t>
            </w:r>
          </w:p>
          <w:p w14:paraId="331A0654" w14:textId="77777777" w:rsidR="0088411F" w:rsidRPr="001633C0" w:rsidRDefault="0088411F" w:rsidP="001633C0">
            <w:pPr>
              <w:pStyle w:val="ConsPlusNormal"/>
              <w:rPr>
                <w:rFonts w:ascii="Times New Roman" w:hAnsi="Times New Roman" w:cs="Times New Roman"/>
              </w:rPr>
            </w:pPr>
            <w:r w:rsidRPr="001633C0">
              <w:rPr>
                <w:rFonts w:ascii="Times New Roman" w:hAnsi="Times New Roman" w:cs="Times New Roman"/>
              </w:rPr>
              <w:t xml:space="preserve">S - объем субсидий ГУ на выполнение </w:t>
            </w:r>
            <w:r w:rsidR="001633C0" w:rsidRPr="001633C0">
              <w:rPr>
                <w:rFonts w:ascii="Times New Roman" w:hAnsi="Times New Roman" w:cs="Times New Roman"/>
              </w:rPr>
              <w:t>муниципаль</w:t>
            </w:r>
            <w:r w:rsidRPr="001633C0">
              <w:rPr>
                <w:rFonts w:ascii="Times New Roman" w:hAnsi="Times New Roman" w:cs="Times New Roman"/>
              </w:rPr>
              <w:t>ного задания, полученных в отчетном финансовом году</w:t>
            </w:r>
          </w:p>
        </w:tc>
        <w:tc>
          <w:tcPr>
            <w:tcW w:w="1260" w:type="dxa"/>
            <w:vMerge w:val="restart"/>
          </w:tcPr>
          <w:p w14:paraId="08719837" w14:textId="77777777" w:rsidR="0088411F" w:rsidRPr="001633C0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33C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46" w:type="dxa"/>
          </w:tcPr>
          <w:p w14:paraId="08E92557" w14:textId="77777777" w:rsidR="0088411F" w:rsidRPr="001633C0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14:paraId="734A2649" w14:textId="77777777" w:rsidR="0088411F" w:rsidRPr="001633C0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</w:tcPr>
          <w:p w14:paraId="7EABBABF" w14:textId="77777777" w:rsidR="0088411F" w:rsidRPr="001633C0" w:rsidRDefault="0088411F" w:rsidP="001633C0">
            <w:pPr>
              <w:pStyle w:val="ConsPlusNormal"/>
              <w:rPr>
                <w:rFonts w:ascii="Times New Roman" w:hAnsi="Times New Roman" w:cs="Times New Roman"/>
              </w:rPr>
            </w:pPr>
            <w:r w:rsidRPr="001633C0">
              <w:rPr>
                <w:rFonts w:ascii="Times New Roman" w:hAnsi="Times New Roman" w:cs="Times New Roman"/>
              </w:rPr>
              <w:t>Оценка полноты освоения подв</w:t>
            </w:r>
            <w:r w:rsidR="001633C0" w:rsidRPr="001633C0">
              <w:rPr>
                <w:rFonts w:ascii="Times New Roman" w:hAnsi="Times New Roman" w:cs="Times New Roman"/>
              </w:rPr>
              <w:t>едомственными ГУ выделяемых из ме</w:t>
            </w:r>
            <w:r w:rsidRPr="001633C0">
              <w:rPr>
                <w:rFonts w:ascii="Times New Roman" w:hAnsi="Times New Roman" w:cs="Times New Roman"/>
              </w:rPr>
              <w:t>стного бюджета средств</w:t>
            </w:r>
          </w:p>
        </w:tc>
      </w:tr>
      <w:tr w:rsidR="00FB55AB" w:rsidRPr="00FB55AB" w14:paraId="6C79DA5E" w14:textId="77777777">
        <w:tc>
          <w:tcPr>
            <w:tcW w:w="782" w:type="dxa"/>
            <w:vMerge/>
          </w:tcPr>
          <w:p w14:paraId="2AF4B4BE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08C6961F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4579E679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Р13 &lt; 5%</w:t>
            </w:r>
          </w:p>
        </w:tc>
        <w:tc>
          <w:tcPr>
            <w:tcW w:w="1260" w:type="dxa"/>
            <w:vMerge/>
          </w:tcPr>
          <w:p w14:paraId="708B872C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33CD8D4F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14:paraId="6FB2DFF2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3C46355C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5DD9DD8E" w14:textId="77777777">
        <w:tc>
          <w:tcPr>
            <w:tcW w:w="782" w:type="dxa"/>
            <w:vMerge/>
          </w:tcPr>
          <w:p w14:paraId="19BB4116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3FBCA310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42C86DE3" w14:textId="77777777"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 wp14:anchorId="703ABDEC" wp14:editId="1894FAF3">
                  <wp:extent cx="1123950" cy="180975"/>
                  <wp:effectExtent l="0" t="0" r="0" b="9525"/>
                  <wp:docPr id="41" name="Рисунок 41" descr="base_23969_83849_328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base_23969_83849_3280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14:paraId="1E2C6579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283D9BCA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/>
          </w:tcPr>
          <w:p w14:paraId="5E8E5D23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1697EFDE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2C0FE480" w14:textId="77777777">
        <w:tc>
          <w:tcPr>
            <w:tcW w:w="782" w:type="dxa"/>
            <w:vMerge/>
          </w:tcPr>
          <w:p w14:paraId="0A157C7C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75556A19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68D4451B" w14:textId="77777777"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 wp14:anchorId="266C0BA1" wp14:editId="1A06E0AE">
                  <wp:extent cx="1200150" cy="180975"/>
                  <wp:effectExtent l="0" t="0" r="0" b="9525"/>
                  <wp:docPr id="42" name="Рисунок 42" descr="base_23969_83849_328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base_23969_83849_3280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14:paraId="326BF8BF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73328C5A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/>
          </w:tcPr>
          <w:p w14:paraId="753F5825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1A258299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4AC72EB2" w14:textId="77777777">
        <w:tc>
          <w:tcPr>
            <w:tcW w:w="782" w:type="dxa"/>
            <w:vMerge/>
          </w:tcPr>
          <w:p w14:paraId="78BDCFD3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24DABCE0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768CB483" w14:textId="77777777"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 wp14:anchorId="14E627BD" wp14:editId="5C8F3DCC">
                  <wp:extent cx="762000" cy="180975"/>
                  <wp:effectExtent l="0" t="0" r="0" b="9525"/>
                  <wp:docPr id="43" name="Рисунок 43" descr="base_23969_83849_328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base_23969_83849_3281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14:paraId="0EF60F50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10B61E26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vMerge/>
          </w:tcPr>
          <w:p w14:paraId="35AF401E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1F3B8E1A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00605870" w14:textId="77777777">
        <w:tc>
          <w:tcPr>
            <w:tcW w:w="782" w:type="dxa"/>
            <w:vMerge w:val="restart"/>
          </w:tcPr>
          <w:p w14:paraId="565745CB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lastRenderedPageBreak/>
              <w:t>2.10.</w:t>
            </w:r>
          </w:p>
        </w:tc>
        <w:tc>
          <w:tcPr>
            <w:tcW w:w="2438" w:type="dxa"/>
            <w:vMerge w:val="restart"/>
          </w:tcPr>
          <w:p w14:paraId="6D1D627F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Качество Порядка организации работ по составлению, утверждению и ведению бюджетной росписи и лимитов бюджетных обязательств ГРБС</w:t>
            </w:r>
          </w:p>
        </w:tc>
        <w:tc>
          <w:tcPr>
            <w:tcW w:w="3965" w:type="dxa"/>
          </w:tcPr>
          <w:p w14:paraId="1B58959B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Р14 - наличие правового акта ГРБС, содержащего:</w:t>
            </w:r>
          </w:p>
          <w:p w14:paraId="30700B57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1) организацию работ по составлению и утверждению бюджетной росписи и лимитов бюджетных обязательств ГРБС;</w:t>
            </w:r>
          </w:p>
          <w:p w14:paraId="556FCCA4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2) процедуры составления и представления расчетов (обоснований) к бюджетной росписи и лимитам бюджетных обязательств ГРБС;</w:t>
            </w:r>
          </w:p>
          <w:p w14:paraId="3D0A86B8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3) организацию работ по ведению бюджетной росписи и лимитов бюджетных обязательств ГРБС</w:t>
            </w:r>
          </w:p>
        </w:tc>
        <w:tc>
          <w:tcPr>
            <w:tcW w:w="1260" w:type="dxa"/>
            <w:vMerge w:val="restart"/>
          </w:tcPr>
          <w:p w14:paraId="57DF2433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267C8CD3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14:paraId="13333B65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</w:tcPr>
          <w:p w14:paraId="2F7A42C5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Оценка правового обеспечения деятельности ГРБС в части исполнения расходов бюджета на обеспечение выполнения их функций</w:t>
            </w:r>
          </w:p>
        </w:tc>
      </w:tr>
      <w:tr w:rsidR="00FB55AB" w:rsidRPr="00FB55AB" w14:paraId="55F29242" w14:textId="77777777">
        <w:tc>
          <w:tcPr>
            <w:tcW w:w="782" w:type="dxa"/>
            <w:vMerge/>
          </w:tcPr>
          <w:p w14:paraId="0B2D5E23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668126F3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03C03660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- правовой акт ГРБС соответствует требованиям пунктов 1 - 3</w:t>
            </w:r>
          </w:p>
        </w:tc>
        <w:tc>
          <w:tcPr>
            <w:tcW w:w="1260" w:type="dxa"/>
            <w:vMerge/>
          </w:tcPr>
          <w:p w14:paraId="7FF2BFF6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1EBB3E53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14:paraId="1052B6AB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503680A8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7C7FA84F" w14:textId="77777777">
        <w:tc>
          <w:tcPr>
            <w:tcW w:w="782" w:type="dxa"/>
            <w:vMerge/>
          </w:tcPr>
          <w:p w14:paraId="55E1D706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5402F458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1064B4C8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- правовой акт ГРБС соответствует требованиям двух пунктов из трех</w:t>
            </w:r>
          </w:p>
        </w:tc>
        <w:tc>
          <w:tcPr>
            <w:tcW w:w="1260" w:type="dxa"/>
            <w:vMerge/>
          </w:tcPr>
          <w:p w14:paraId="027803D9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51384F3B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Merge/>
          </w:tcPr>
          <w:p w14:paraId="78447B80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7642D203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1747ECF6" w14:textId="77777777">
        <w:tc>
          <w:tcPr>
            <w:tcW w:w="782" w:type="dxa"/>
            <w:vMerge/>
          </w:tcPr>
          <w:p w14:paraId="4868DC34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79D49A51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6C31170D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- правовой акт ГРБС соответствует требованиям одного пункта</w:t>
            </w:r>
          </w:p>
        </w:tc>
        <w:tc>
          <w:tcPr>
            <w:tcW w:w="1260" w:type="dxa"/>
            <w:vMerge/>
          </w:tcPr>
          <w:p w14:paraId="324E30DB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7CB50105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/>
          </w:tcPr>
          <w:p w14:paraId="46F51740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4389C499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6CF5DB5E" w14:textId="77777777">
        <w:tc>
          <w:tcPr>
            <w:tcW w:w="782" w:type="dxa"/>
            <w:vMerge/>
          </w:tcPr>
          <w:p w14:paraId="3D5A68DE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5075DBC6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547D0D93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- у ГРБС отсутствует указанный Порядок</w:t>
            </w:r>
          </w:p>
        </w:tc>
        <w:tc>
          <w:tcPr>
            <w:tcW w:w="1260" w:type="dxa"/>
            <w:vMerge/>
          </w:tcPr>
          <w:p w14:paraId="5C7EA7A7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01F2970D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vMerge/>
          </w:tcPr>
          <w:p w14:paraId="529977FB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649CC31B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038CD224" w14:textId="77777777">
        <w:tc>
          <w:tcPr>
            <w:tcW w:w="782" w:type="dxa"/>
            <w:vMerge w:val="restart"/>
          </w:tcPr>
          <w:p w14:paraId="2EED88F4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2.11.</w:t>
            </w:r>
          </w:p>
        </w:tc>
        <w:tc>
          <w:tcPr>
            <w:tcW w:w="2438" w:type="dxa"/>
            <w:vMerge w:val="restart"/>
          </w:tcPr>
          <w:p w14:paraId="69ABD061" w14:textId="5B7CB3CC" w:rsidR="0088411F" w:rsidRPr="00FB55AB" w:rsidRDefault="0088411F" w:rsidP="001633C0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Внесение изменений в лимиты бюджетных обязательств по ГРБС (без учета средств резервных фондов </w:t>
            </w:r>
            <w:r w:rsidR="00F32E7B">
              <w:rPr>
                <w:rFonts w:ascii="Times New Roman" w:hAnsi="Times New Roman" w:cs="Times New Roman"/>
              </w:rPr>
              <w:t>Костельцевского</w:t>
            </w:r>
            <w:r w:rsidR="00C40680">
              <w:rPr>
                <w:rFonts w:ascii="Times New Roman" w:hAnsi="Times New Roman" w:cs="Times New Roman"/>
              </w:rPr>
              <w:t xml:space="preserve"> сельсовета</w:t>
            </w:r>
            <w:r w:rsidR="00C40680" w:rsidRPr="00FB55AB">
              <w:rPr>
                <w:rFonts w:ascii="Times New Roman" w:hAnsi="Times New Roman" w:cs="Times New Roman"/>
              </w:rPr>
              <w:t xml:space="preserve"> </w:t>
            </w:r>
            <w:r w:rsidR="001633C0">
              <w:rPr>
                <w:rFonts w:ascii="Times New Roman" w:hAnsi="Times New Roman" w:cs="Times New Roman"/>
              </w:rPr>
              <w:t xml:space="preserve">Курчатовского района </w:t>
            </w:r>
            <w:r w:rsidRPr="00FB55AB">
              <w:rPr>
                <w:rFonts w:ascii="Times New Roman" w:hAnsi="Times New Roman" w:cs="Times New Roman"/>
              </w:rPr>
              <w:t xml:space="preserve">Курской области и иным образом </w:t>
            </w:r>
            <w:r w:rsidRPr="00FB55AB">
              <w:rPr>
                <w:rFonts w:ascii="Times New Roman" w:hAnsi="Times New Roman" w:cs="Times New Roman"/>
              </w:rPr>
              <w:lastRenderedPageBreak/>
              <w:t xml:space="preserve">зарезервированных средств, а также изменений, связанных с внесением изменений в </w:t>
            </w:r>
            <w:r w:rsidR="001633C0">
              <w:rPr>
                <w:rFonts w:ascii="Times New Roman" w:hAnsi="Times New Roman" w:cs="Times New Roman"/>
              </w:rPr>
              <w:t>решение</w:t>
            </w:r>
            <w:r w:rsidRPr="00FB55AB">
              <w:rPr>
                <w:rFonts w:ascii="Times New Roman" w:hAnsi="Times New Roman" w:cs="Times New Roman"/>
              </w:rPr>
              <w:t xml:space="preserve"> о бюджете</w:t>
            </w:r>
            <w:r w:rsidR="001633C0">
              <w:rPr>
                <w:rFonts w:ascii="Times New Roman" w:hAnsi="Times New Roman" w:cs="Times New Roman"/>
              </w:rPr>
              <w:t xml:space="preserve"> </w:t>
            </w:r>
            <w:r w:rsidR="00F32E7B">
              <w:rPr>
                <w:rFonts w:ascii="Times New Roman" w:hAnsi="Times New Roman" w:cs="Times New Roman"/>
              </w:rPr>
              <w:t>Костельцевского</w:t>
            </w:r>
            <w:r w:rsidR="00C40680">
              <w:rPr>
                <w:rFonts w:ascii="Times New Roman" w:hAnsi="Times New Roman" w:cs="Times New Roman"/>
              </w:rPr>
              <w:t xml:space="preserve"> сельсовета</w:t>
            </w:r>
            <w:r w:rsidR="00C40680" w:rsidRPr="00FB55AB">
              <w:rPr>
                <w:rFonts w:ascii="Times New Roman" w:hAnsi="Times New Roman" w:cs="Times New Roman"/>
              </w:rPr>
              <w:t xml:space="preserve"> </w:t>
            </w:r>
            <w:r w:rsidRPr="00FB55AB">
              <w:rPr>
                <w:rFonts w:ascii="Times New Roman" w:hAnsi="Times New Roman" w:cs="Times New Roman"/>
              </w:rPr>
              <w:t xml:space="preserve">и поступлением в </w:t>
            </w:r>
            <w:proofErr w:type="gramStart"/>
            <w:r w:rsidR="001633C0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стной</w:t>
            </w:r>
            <w:proofErr w:type="gramEnd"/>
            <w:r w:rsidRPr="00FB55AB">
              <w:rPr>
                <w:rFonts w:ascii="Times New Roman" w:hAnsi="Times New Roman" w:cs="Times New Roman"/>
              </w:rPr>
              <w:t xml:space="preserve"> бюджет целевых средств)</w:t>
            </w:r>
          </w:p>
        </w:tc>
        <w:tc>
          <w:tcPr>
            <w:tcW w:w="3965" w:type="dxa"/>
          </w:tcPr>
          <w:p w14:paraId="7F660DF9" w14:textId="2256D5A1" w:rsidR="0088411F" w:rsidRPr="00FB55AB" w:rsidRDefault="0088411F" w:rsidP="001633C0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B55AB">
              <w:rPr>
                <w:rFonts w:ascii="Times New Roman" w:hAnsi="Times New Roman" w:cs="Times New Roman"/>
              </w:rPr>
              <w:lastRenderedPageBreak/>
              <w:t xml:space="preserve">Р15 - количество предложений ГРБС на внесение изменений в лимиты бюджетных обязательств в отчетном финансовом году, за исключением средств резервных фондов </w:t>
            </w:r>
            <w:r w:rsidR="00F32E7B">
              <w:rPr>
                <w:rFonts w:ascii="Times New Roman" w:hAnsi="Times New Roman" w:cs="Times New Roman"/>
              </w:rPr>
              <w:t>Костельцевского</w:t>
            </w:r>
            <w:r w:rsidR="00C40680">
              <w:rPr>
                <w:rFonts w:ascii="Times New Roman" w:hAnsi="Times New Roman" w:cs="Times New Roman"/>
              </w:rPr>
              <w:t xml:space="preserve"> сельсовета</w:t>
            </w:r>
            <w:r w:rsidR="00C40680" w:rsidRPr="00FB55AB">
              <w:rPr>
                <w:rFonts w:ascii="Times New Roman" w:hAnsi="Times New Roman" w:cs="Times New Roman"/>
              </w:rPr>
              <w:t xml:space="preserve"> </w:t>
            </w:r>
            <w:r w:rsidR="001633C0">
              <w:rPr>
                <w:rFonts w:ascii="Times New Roman" w:hAnsi="Times New Roman" w:cs="Times New Roman"/>
              </w:rPr>
              <w:t xml:space="preserve">Курчатовского района </w:t>
            </w:r>
            <w:r w:rsidR="001633C0" w:rsidRPr="00FB55AB">
              <w:rPr>
                <w:rFonts w:ascii="Times New Roman" w:hAnsi="Times New Roman" w:cs="Times New Roman"/>
              </w:rPr>
              <w:t xml:space="preserve">Курской области </w:t>
            </w:r>
            <w:r w:rsidRPr="00FB55AB">
              <w:rPr>
                <w:rFonts w:ascii="Times New Roman" w:hAnsi="Times New Roman" w:cs="Times New Roman"/>
              </w:rPr>
              <w:t xml:space="preserve">и иным образом зарезервированных средств, а также изменений, связанных с внесением изменений в </w:t>
            </w:r>
            <w:r w:rsidR="001633C0">
              <w:rPr>
                <w:rFonts w:ascii="Times New Roman" w:hAnsi="Times New Roman" w:cs="Times New Roman"/>
              </w:rPr>
              <w:t>решение</w:t>
            </w:r>
            <w:r w:rsidR="001633C0" w:rsidRPr="00FB55AB">
              <w:rPr>
                <w:rFonts w:ascii="Times New Roman" w:hAnsi="Times New Roman" w:cs="Times New Roman"/>
              </w:rPr>
              <w:t xml:space="preserve"> о </w:t>
            </w:r>
            <w:r w:rsidR="001633C0" w:rsidRPr="00FB55AB">
              <w:rPr>
                <w:rFonts w:ascii="Times New Roman" w:hAnsi="Times New Roman" w:cs="Times New Roman"/>
              </w:rPr>
              <w:lastRenderedPageBreak/>
              <w:t>бюджете</w:t>
            </w:r>
            <w:r w:rsidR="001633C0">
              <w:rPr>
                <w:rFonts w:ascii="Times New Roman" w:hAnsi="Times New Roman" w:cs="Times New Roman"/>
              </w:rPr>
              <w:t xml:space="preserve"> </w:t>
            </w:r>
            <w:r w:rsidR="00F32E7B">
              <w:rPr>
                <w:rFonts w:ascii="Times New Roman" w:hAnsi="Times New Roman" w:cs="Times New Roman"/>
              </w:rPr>
              <w:t>Костельцевского</w:t>
            </w:r>
            <w:r w:rsidR="00C40680">
              <w:rPr>
                <w:rFonts w:ascii="Times New Roman" w:hAnsi="Times New Roman" w:cs="Times New Roman"/>
              </w:rPr>
              <w:t xml:space="preserve"> сельсовета</w:t>
            </w:r>
            <w:r w:rsidRPr="00FB55AB">
              <w:rPr>
                <w:rFonts w:ascii="Times New Roman" w:hAnsi="Times New Roman" w:cs="Times New Roman"/>
              </w:rPr>
              <w:t xml:space="preserve"> и поступлением в </w:t>
            </w:r>
            <w:r w:rsidR="001633C0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стной бюджет целевых средств</w:t>
            </w:r>
            <w:proofErr w:type="gramEnd"/>
          </w:p>
        </w:tc>
        <w:tc>
          <w:tcPr>
            <w:tcW w:w="1260" w:type="dxa"/>
            <w:vMerge w:val="restart"/>
          </w:tcPr>
          <w:p w14:paraId="09330983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lastRenderedPageBreak/>
              <w:t>единиц</w:t>
            </w:r>
          </w:p>
        </w:tc>
        <w:tc>
          <w:tcPr>
            <w:tcW w:w="1446" w:type="dxa"/>
          </w:tcPr>
          <w:p w14:paraId="0600AA67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14:paraId="6295F3A7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</w:tcPr>
          <w:p w14:paraId="2DB13D63" w14:textId="77777777"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Более 100 предложений ГРБС на внесение изменений в лимиты бюджетных обязательств в отчетном финансовом году свидетельствует о низком качестве работы ГРБС по бюджетному планированию</w:t>
            </w:r>
          </w:p>
        </w:tc>
      </w:tr>
      <w:tr w:rsidR="00FB55AB" w:rsidRPr="00FB55AB" w14:paraId="59DF0A0C" w14:textId="77777777">
        <w:tc>
          <w:tcPr>
            <w:tcW w:w="782" w:type="dxa"/>
            <w:vMerge/>
          </w:tcPr>
          <w:p w14:paraId="4C665404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0CB20C5A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25908594" w14:textId="77777777"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 wp14:anchorId="7E42A787" wp14:editId="5E21DFE0">
                  <wp:extent cx="628650" cy="180975"/>
                  <wp:effectExtent l="0" t="0" r="0" b="9525"/>
                  <wp:docPr id="44" name="Рисунок 44" descr="base_23969_83849_328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base_23969_83849_3281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14:paraId="3461510A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146EB10C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14:paraId="758AC69D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67F26A25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2B572E8D" w14:textId="77777777">
        <w:tc>
          <w:tcPr>
            <w:tcW w:w="782" w:type="dxa"/>
            <w:vMerge/>
          </w:tcPr>
          <w:p w14:paraId="5C914AD2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4CF039AC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36E15E17" w14:textId="77777777"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 wp14:anchorId="54967BB3" wp14:editId="2C146E60">
                  <wp:extent cx="1019175" cy="180975"/>
                  <wp:effectExtent l="0" t="0" r="9525" b="9525"/>
                  <wp:docPr id="45" name="Рисунок 45" descr="base_23969_83849_328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base_23969_83849_3281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14:paraId="7EE373B1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76DA373F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/>
          </w:tcPr>
          <w:p w14:paraId="2C866619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3B078A73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6B7E8C7F" w14:textId="77777777">
        <w:tc>
          <w:tcPr>
            <w:tcW w:w="782" w:type="dxa"/>
            <w:vMerge/>
          </w:tcPr>
          <w:p w14:paraId="4AA1A9B8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36F8D129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027CD928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Р15 &gt; 100</w:t>
            </w:r>
          </w:p>
        </w:tc>
        <w:tc>
          <w:tcPr>
            <w:tcW w:w="1260" w:type="dxa"/>
            <w:vMerge/>
          </w:tcPr>
          <w:p w14:paraId="0AA37D0C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3D00DA9A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vMerge/>
          </w:tcPr>
          <w:p w14:paraId="64CF1AFA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784ADFF4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7D7090D5" w14:textId="77777777">
        <w:tc>
          <w:tcPr>
            <w:tcW w:w="782" w:type="dxa"/>
            <w:vMerge w:val="restart"/>
          </w:tcPr>
          <w:p w14:paraId="70E0E3E3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2.12.</w:t>
            </w:r>
          </w:p>
        </w:tc>
        <w:tc>
          <w:tcPr>
            <w:tcW w:w="2438" w:type="dxa"/>
            <w:vMerge w:val="restart"/>
          </w:tcPr>
          <w:p w14:paraId="7E937020" w14:textId="77777777" w:rsidR="0088411F" w:rsidRPr="00FB55AB" w:rsidRDefault="0088411F" w:rsidP="001633C0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Доля отклоненных денежных обязательств ГРБС и подведомственных казенных учреждений (с учетом изменений), представленных для учета в </w:t>
            </w:r>
            <w:r w:rsidR="001633C0">
              <w:rPr>
                <w:rFonts w:ascii="Times New Roman" w:hAnsi="Times New Roman" w:cs="Times New Roman"/>
              </w:rPr>
              <w:t>Администрацию</w:t>
            </w:r>
          </w:p>
        </w:tc>
        <w:tc>
          <w:tcPr>
            <w:tcW w:w="3965" w:type="dxa"/>
          </w:tcPr>
          <w:p w14:paraId="794174C8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Р16 = </w:t>
            </w:r>
            <w:proofErr w:type="spellStart"/>
            <w:r w:rsidRPr="00FB55AB">
              <w:rPr>
                <w:rFonts w:ascii="Times New Roman" w:hAnsi="Times New Roman" w:cs="Times New Roman"/>
              </w:rPr>
              <w:t>ДО</w:t>
            </w:r>
            <w:r w:rsidRPr="00FB55AB">
              <w:rPr>
                <w:rFonts w:ascii="Times New Roman" w:hAnsi="Times New Roman" w:cs="Times New Roman"/>
                <w:vertAlign w:val="subscript"/>
              </w:rPr>
              <w:t>откл</w:t>
            </w:r>
            <w:proofErr w:type="spellEnd"/>
            <w:r w:rsidRPr="00FB55AB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FB55AB">
              <w:rPr>
                <w:rFonts w:ascii="Times New Roman" w:hAnsi="Times New Roman" w:cs="Times New Roman"/>
              </w:rPr>
              <w:t>ДО</w:t>
            </w:r>
            <w:r w:rsidRPr="00FB55AB">
              <w:rPr>
                <w:rFonts w:ascii="Times New Roman" w:hAnsi="Times New Roman" w:cs="Times New Roman"/>
                <w:vertAlign w:val="subscript"/>
              </w:rPr>
              <w:t>общ</w:t>
            </w:r>
            <w:proofErr w:type="spellEnd"/>
            <w:r w:rsidRPr="00FB55AB">
              <w:rPr>
                <w:rFonts w:ascii="Times New Roman" w:hAnsi="Times New Roman" w:cs="Times New Roman"/>
              </w:rPr>
              <w:t xml:space="preserve"> x 100,</w:t>
            </w:r>
          </w:p>
          <w:p w14:paraId="5F2A11EB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где:</w:t>
            </w:r>
          </w:p>
          <w:p w14:paraId="6BFE488C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B55AB">
              <w:rPr>
                <w:rFonts w:ascii="Times New Roman" w:hAnsi="Times New Roman" w:cs="Times New Roman"/>
              </w:rPr>
              <w:t>ДО</w:t>
            </w:r>
            <w:r w:rsidRPr="00FB55AB">
              <w:rPr>
                <w:rFonts w:ascii="Times New Roman" w:hAnsi="Times New Roman" w:cs="Times New Roman"/>
                <w:vertAlign w:val="subscript"/>
              </w:rPr>
              <w:t>откл</w:t>
            </w:r>
            <w:proofErr w:type="spellEnd"/>
            <w:r w:rsidRPr="00FB55AB">
              <w:rPr>
                <w:rFonts w:ascii="Times New Roman" w:hAnsi="Times New Roman" w:cs="Times New Roman"/>
              </w:rPr>
              <w:t xml:space="preserve"> - количество отклоненных денежных обязательств ГРБС и подведомственных казенных учреждений (с учетом изменений), представленных для учета в </w:t>
            </w:r>
            <w:r w:rsidR="001633C0">
              <w:rPr>
                <w:rFonts w:ascii="Times New Roman" w:hAnsi="Times New Roman" w:cs="Times New Roman"/>
              </w:rPr>
              <w:t>Администрацию</w:t>
            </w:r>
            <w:r w:rsidRPr="00FB55AB">
              <w:rPr>
                <w:rFonts w:ascii="Times New Roman" w:hAnsi="Times New Roman" w:cs="Times New Roman"/>
              </w:rPr>
              <w:t xml:space="preserve"> в отчетном финансовом году;</w:t>
            </w:r>
          </w:p>
          <w:p w14:paraId="15321D72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B55AB">
              <w:rPr>
                <w:rFonts w:ascii="Times New Roman" w:hAnsi="Times New Roman" w:cs="Times New Roman"/>
              </w:rPr>
              <w:t>ДО</w:t>
            </w:r>
            <w:r w:rsidRPr="00FB55AB">
              <w:rPr>
                <w:rFonts w:ascii="Times New Roman" w:hAnsi="Times New Roman" w:cs="Times New Roman"/>
                <w:vertAlign w:val="subscript"/>
              </w:rPr>
              <w:t>общ</w:t>
            </w:r>
            <w:proofErr w:type="spellEnd"/>
            <w:r w:rsidRPr="00FB55AB">
              <w:rPr>
                <w:rFonts w:ascii="Times New Roman" w:hAnsi="Times New Roman" w:cs="Times New Roman"/>
              </w:rPr>
              <w:t xml:space="preserve"> - общее количество денежных обязательств ГРБС и подведомственных казенных учреждений (с учетом изменений), представленных для учета в </w:t>
            </w:r>
            <w:r w:rsidR="001633C0">
              <w:rPr>
                <w:rFonts w:ascii="Times New Roman" w:hAnsi="Times New Roman" w:cs="Times New Roman"/>
              </w:rPr>
              <w:t>Администрацию</w:t>
            </w:r>
            <w:r w:rsidR="001633C0" w:rsidRPr="00FB55AB">
              <w:rPr>
                <w:rFonts w:ascii="Times New Roman" w:hAnsi="Times New Roman" w:cs="Times New Roman"/>
              </w:rPr>
              <w:t xml:space="preserve"> </w:t>
            </w:r>
            <w:r w:rsidRPr="00FB55AB">
              <w:rPr>
                <w:rFonts w:ascii="Times New Roman" w:hAnsi="Times New Roman" w:cs="Times New Roman"/>
              </w:rPr>
              <w:t>в отчетном финансовом году</w:t>
            </w:r>
          </w:p>
        </w:tc>
        <w:tc>
          <w:tcPr>
            <w:tcW w:w="1260" w:type="dxa"/>
            <w:vMerge w:val="restart"/>
          </w:tcPr>
          <w:p w14:paraId="3EA0582F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46" w:type="dxa"/>
          </w:tcPr>
          <w:p w14:paraId="2863DEA3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14:paraId="1A60EBB5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</w:tcPr>
          <w:p w14:paraId="133F4617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Целевым ориентиром является достижение показателя, равного 0</w:t>
            </w:r>
          </w:p>
        </w:tc>
      </w:tr>
      <w:tr w:rsidR="00FB55AB" w:rsidRPr="00FB55AB" w14:paraId="2648EDA6" w14:textId="77777777">
        <w:tc>
          <w:tcPr>
            <w:tcW w:w="782" w:type="dxa"/>
            <w:vMerge/>
          </w:tcPr>
          <w:p w14:paraId="62712939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2A4754A3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0D86BE65" w14:textId="77777777"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 wp14:anchorId="26DB2561" wp14:editId="4035BF2C">
                  <wp:extent cx="666750" cy="180975"/>
                  <wp:effectExtent l="0" t="0" r="0" b="9525"/>
                  <wp:docPr id="46" name="Рисунок 46" descr="base_23969_83849_328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base_23969_83849_3281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14:paraId="0542DF9E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71896957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14:paraId="3F9B309B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3FA489D8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554C1F5C" w14:textId="77777777">
        <w:tc>
          <w:tcPr>
            <w:tcW w:w="782" w:type="dxa"/>
            <w:vMerge/>
          </w:tcPr>
          <w:p w14:paraId="56D1CC66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499B4FC1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664F6BC3" w14:textId="77777777"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 wp14:anchorId="68F3D904" wp14:editId="6DD96D14">
                  <wp:extent cx="1028700" cy="180975"/>
                  <wp:effectExtent l="0" t="0" r="0" b="9525"/>
                  <wp:docPr id="47" name="Рисунок 47" descr="base_23969_83849_328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base_23969_83849_3281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14:paraId="0FE61114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0829DBB3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Merge/>
          </w:tcPr>
          <w:p w14:paraId="48DE14AE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0ACC28F6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5A86BCAE" w14:textId="77777777">
        <w:tc>
          <w:tcPr>
            <w:tcW w:w="782" w:type="dxa"/>
            <w:vMerge/>
          </w:tcPr>
          <w:p w14:paraId="645BFCE3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380182F5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2D09B976" w14:textId="77777777"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 wp14:anchorId="493A976B" wp14:editId="67CFC726">
                  <wp:extent cx="1047750" cy="180975"/>
                  <wp:effectExtent l="0" t="0" r="0" b="9525"/>
                  <wp:docPr id="48" name="Рисунок 48" descr="base_23969_83849_328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base_23969_83849_3281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14:paraId="691CB024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0C9E51D6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/>
          </w:tcPr>
          <w:p w14:paraId="30B642C7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5B2CA36F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67E62BEC" w14:textId="77777777">
        <w:tc>
          <w:tcPr>
            <w:tcW w:w="782" w:type="dxa"/>
            <w:vMerge/>
          </w:tcPr>
          <w:p w14:paraId="7E013380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0F21C2F8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1D41552D" w14:textId="77777777"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 wp14:anchorId="2917F07F" wp14:editId="1671FD00">
                  <wp:extent cx="1114425" cy="180975"/>
                  <wp:effectExtent l="0" t="0" r="9525" b="9525"/>
                  <wp:docPr id="49" name="Рисунок 49" descr="base_23969_83849_328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base_23969_83849_3281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14:paraId="6E6D51D9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72E9DC01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/>
          </w:tcPr>
          <w:p w14:paraId="10A9FB0B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64107F07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4C4395BF" w14:textId="77777777">
        <w:tc>
          <w:tcPr>
            <w:tcW w:w="782" w:type="dxa"/>
            <w:vMerge/>
          </w:tcPr>
          <w:p w14:paraId="042FEAA8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3D49F46A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593267FD" w14:textId="77777777"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 wp14:anchorId="2E0399B4" wp14:editId="5B2C6AC7">
                  <wp:extent cx="1200150" cy="180975"/>
                  <wp:effectExtent l="0" t="0" r="0" b="9525"/>
                  <wp:docPr id="50" name="Рисунок 50" descr="base_23969_83849_328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base_23969_83849_3281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14:paraId="7DCC3ACF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1EF9189A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/>
          </w:tcPr>
          <w:p w14:paraId="55319A18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6AF175DD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747B853D" w14:textId="77777777">
        <w:tc>
          <w:tcPr>
            <w:tcW w:w="782" w:type="dxa"/>
            <w:vMerge/>
          </w:tcPr>
          <w:p w14:paraId="57D4A0F8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1330291B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39A5B093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Р16 &gt; 20%</w:t>
            </w:r>
          </w:p>
        </w:tc>
        <w:tc>
          <w:tcPr>
            <w:tcW w:w="1260" w:type="dxa"/>
            <w:vMerge/>
          </w:tcPr>
          <w:p w14:paraId="2473C0FC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07BF4543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vMerge/>
          </w:tcPr>
          <w:p w14:paraId="4FD0DA47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1A52C5D0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4A03D056" w14:textId="77777777">
        <w:tc>
          <w:tcPr>
            <w:tcW w:w="782" w:type="dxa"/>
            <w:vMerge w:val="restart"/>
          </w:tcPr>
          <w:p w14:paraId="41B37CB5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2.13.</w:t>
            </w:r>
          </w:p>
        </w:tc>
        <w:tc>
          <w:tcPr>
            <w:tcW w:w="2438" w:type="dxa"/>
            <w:vMerge w:val="restart"/>
          </w:tcPr>
          <w:p w14:paraId="1DC3F5DC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Доля отклоненных платежных документов (платежных поручений) ГРБС и подведомственных казенных учреждений, представленных для оплаты в </w:t>
            </w:r>
            <w:r w:rsidR="001633C0">
              <w:rPr>
                <w:rFonts w:ascii="Times New Roman" w:hAnsi="Times New Roman" w:cs="Times New Roman"/>
              </w:rPr>
              <w:t>Администрацию</w:t>
            </w:r>
          </w:p>
        </w:tc>
        <w:tc>
          <w:tcPr>
            <w:tcW w:w="3965" w:type="dxa"/>
          </w:tcPr>
          <w:p w14:paraId="01BBC50E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Р17 = </w:t>
            </w:r>
            <w:proofErr w:type="spellStart"/>
            <w:r w:rsidRPr="00FB55AB">
              <w:rPr>
                <w:rFonts w:ascii="Times New Roman" w:hAnsi="Times New Roman" w:cs="Times New Roman"/>
              </w:rPr>
              <w:t>Пд</w:t>
            </w:r>
            <w:r w:rsidRPr="00FB55AB">
              <w:rPr>
                <w:rFonts w:ascii="Times New Roman" w:hAnsi="Times New Roman" w:cs="Times New Roman"/>
                <w:vertAlign w:val="subscript"/>
              </w:rPr>
              <w:t>откл</w:t>
            </w:r>
            <w:proofErr w:type="spellEnd"/>
            <w:r w:rsidRPr="00FB55AB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FB55AB">
              <w:rPr>
                <w:rFonts w:ascii="Times New Roman" w:hAnsi="Times New Roman" w:cs="Times New Roman"/>
              </w:rPr>
              <w:t>Пд</w:t>
            </w:r>
            <w:r w:rsidRPr="00FB55AB">
              <w:rPr>
                <w:rFonts w:ascii="Times New Roman" w:hAnsi="Times New Roman" w:cs="Times New Roman"/>
                <w:vertAlign w:val="subscript"/>
              </w:rPr>
              <w:t>общ</w:t>
            </w:r>
            <w:proofErr w:type="spellEnd"/>
            <w:r w:rsidRPr="00FB55AB">
              <w:rPr>
                <w:rFonts w:ascii="Times New Roman" w:hAnsi="Times New Roman" w:cs="Times New Roman"/>
              </w:rPr>
              <w:t xml:space="preserve"> x 100,</w:t>
            </w:r>
          </w:p>
          <w:p w14:paraId="1B834C2E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где:</w:t>
            </w:r>
          </w:p>
          <w:p w14:paraId="170E4CFE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B55AB">
              <w:rPr>
                <w:rFonts w:ascii="Times New Roman" w:hAnsi="Times New Roman" w:cs="Times New Roman"/>
              </w:rPr>
              <w:t>Пд</w:t>
            </w:r>
            <w:r w:rsidRPr="00FB55AB">
              <w:rPr>
                <w:rFonts w:ascii="Times New Roman" w:hAnsi="Times New Roman" w:cs="Times New Roman"/>
                <w:vertAlign w:val="subscript"/>
              </w:rPr>
              <w:t>откл</w:t>
            </w:r>
            <w:proofErr w:type="spellEnd"/>
            <w:r w:rsidRPr="00FB55AB">
              <w:rPr>
                <w:rFonts w:ascii="Times New Roman" w:hAnsi="Times New Roman" w:cs="Times New Roman"/>
              </w:rPr>
              <w:t xml:space="preserve"> - количество отклоненных платежных документов (платежных поручений) ГРБС и подведомственных казенных учреждений, представленных для оплаты в </w:t>
            </w:r>
            <w:r w:rsidR="001633C0">
              <w:rPr>
                <w:rFonts w:ascii="Times New Roman" w:hAnsi="Times New Roman" w:cs="Times New Roman"/>
              </w:rPr>
              <w:t>Администрацию</w:t>
            </w:r>
            <w:r w:rsidR="001633C0" w:rsidRPr="00FB55AB">
              <w:rPr>
                <w:rFonts w:ascii="Times New Roman" w:hAnsi="Times New Roman" w:cs="Times New Roman"/>
              </w:rPr>
              <w:t xml:space="preserve"> </w:t>
            </w:r>
            <w:r w:rsidRPr="00FB55AB">
              <w:rPr>
                <w:rFonts w:ascii="Times New Roman" w:hAnsi="Times New Roman" w:cs="Times New Roman"/>
              </w:rPr>
              <w:t>в отчетном финансовом году;</w:t>
            </w:r>
          </w:p>
          <w:p w14:paraId="1AAC734F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B55AB">
              <w:rPr>
                <w:rFonts w:ascii="Times New Roman" w:hAnsi="Times New Roman" w:cs="Times New Roman"/>
              </w:rPr>
              <w:t>Пд</w:t>
            </w:r>
            <w:r w:rsidRPr="00FB55AB">
              <w:rPr>
                <w:rFonts w:ascii="Times New Roman" w:hAnsi="Times New Roman" w:cs="Times New Roman"/>
                <w:vertAlign w:val="subscript"/>
              </w:rPr>
              <w:t>общ</w:t>
            </w:r>
            <w:proofErr w:type="spellEnd"/>
            <w:r w:rsidRPr="00FB55AB">
              <w:rPr>
                <w:rFonts w:ascii="Times New Roman" w:hAnsi="Times New Roman" w:cs="Times New Roman"/>
              </w:rPr>
              <w:t xml:space="preserve"> - общее количество платежных документов (платежных поручений) ГРБС и подведомственных казенных учреждений, представленных для оплаты в </w:t>
            </w:r>
            <w:r w:rsidR="001633C0">
              <w:rPr>
                <w:rFonts w:ascii="Times New Roman" w:hAnsi="Times New Roman" w:cs="Times New Roman"/>
              </w:rPr>
              <w:t>Администрацию</w:t>
            </w:r>
            <w:r w:rsidRPr="00FB55AB">
              <w:rPr>
                <w:rFonts w:ascii="Times New Roman" w:hAnsi="Times New Roman" w:cs="Times New Roman"/>
              </w:rPr>
              <w:t xml:space="preserve"> в отчетном финансовом году</w:t>
            </w:r>
          </w:p>
        </w:tc>
        <w:tc>
          <w:tcPr>
            <w:tcW w:w="1260" w:type="dxa"/>
            <w:vMerge w:val="restart"/>
          </w:tcPr>
          <w:p w14:paraId="64D058AA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46" w:type="dxa"/>
          </w:tcPr>
          <w:p w14:paraId="27E67017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14:paraId="4E66DF46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</w:tcPr>
          <w:p w14:paraId="5B904DC1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268ADCD9" w14:textId="77777777">
        <w:tc>
          <w:tcPr>
            <w:tcW w:w="782" w:type="dxa"/>
            <w:vMerge/>
          </w:tcPr>
          <w:p w14:paraId="0F5C4A50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629B9516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05B34569" w14:textId="77777777"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 wp14:anchorId="52092CB5" wp14:editId="4505027B">
                  <wp:extent cx="628650" cy="180975"/>
                  <wp:effectExtent l="0" t="0" r="0" b="9525"/>
                  <wp:docPr id="51" name="Рисунок 51" descr="base_23969_83849_328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base_23969_83849_3281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14:paraId="497A8D82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7D938F30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14:paraId="20E911E9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2860D9A8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0321DF1F" w14:textId="77777777">
        <w:tc>
          <w:tcPr>
            <w:tcW w:w="782" w:type="dxa"/>
            <w:vMerge/>
          </w:tcPr>
          <w:p w14:paraId="38472A01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1D23328B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6A56D197" w14:textId="77777777"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 wp14:anchorId="6C3D03A5" wp14:editId="7BC1BE69">
                  <wp:extent cx="1028700" cy="180975"/>
                  <wp:effectExtent l="0" t="0" r="0" b="9525"/>
                  <wp:docPr id="52" name="Рисунок 52" descr="base_23969_83849_328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base_23969_83849_3281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14:paraId="1FB3788E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4324AC3D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Merge/>
          </w:tcPr>
          <w:p w14:paraId="70F07307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5379CFB3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106B2158" w14:textId="77777777">
        <w:tc>
          <w:tcPr>
            <w:tcW w:w="782" w:type="dxa"/>
            <w:vMerge/>
          </w:tcPr>
          <w:p w14:paraId="45795A9D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5B961546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27BAFFEA" w14:textId="77777777"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 wp14:anchorId="52B2AA85" wp14:editId="2B448B35">
                  <wp:extent cx="1047750" cy="180975"/>
                  <wp:effectExtent l="0" t="0" r="0" b="9525"/>
                  <wp:docPr id="53" name="Рисунок 53" descr="base_23969_83849_328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base_23969_83849_3282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14:paraId="4BF8738C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15759CE6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/>
          </w:tcPr>
          <w:p w14:paraId="5C10F1A1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111291AC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6D69081C" w14:textId="77777777">
        <w:tc>
          <w:tcPr>
            <w:tcW w:w="782" w:type="dxa"/>
            <w:vMerge/>
          </w:tcPr>
          <w:p w14:paraId="78EAE6BC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66A2BC38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0C1BAF5A" w14:textId="77777777"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 wp14:anchorId="7F9D3064" wp14:editId="4C5658C0">
                  <wp:extent cx="1114425" cy="180975"/>
                  <wp:effectExtent l="0" t="0" r="9525" b="9525"/>
                  <wp:docPr id="54" name="Рисунок 54" descr="base_23969_83849_328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base_23969_83849_3282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14:paraId="1D22BE9A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58F6E88B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/>
          </w:tcPr>
          <w:p w14:paraId="13440B18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346A4F17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31715EE0" w14:textId="77777777">
        <w:tc>
          <w:tcPr>
            <w:tcW w:w="782" w:type="dxa"/>
            <w:vMerge/>
          </w:tcPr>
          <w:p w14:paraId="71690372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64B60E32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374B6FA7" w14:textId="77777777"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 wp14:anchorId="2797914C" wp14:editId="7CADD863">
                  <wp:extent cx="1200150" cy="180975"/>
                  <wp:effectExtent l="0" t="0" r="0" b="9525"/>
                  <wp:docPr id="55" name="Рисунок 55" descr="base_23969_83849_328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base_23969_83849_3282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14:paraId="64072B30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0210C242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/>
          </w:tcPr>
          <w:p w14:paraId="57F90E14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089E06A3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562A51DA" w14:textId="77777777">
        <w:tc>
          <w:tcPr>
            <w:tcW w:w="782" w:type="dxa"/>
            <w:vMerge/>
          </w:tcPr>
          <w:p w14:paraId="65519209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055C5B3C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4324B8DB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Р17 &gt; 20%</w:t>
            </w:r>
          </w:p>
        </w:tc>
        <w:tc>
          <w:tcPr>
            <w:tcW w:w="1260" w:type="dxa"/>
            <w:vMerge/>
          </w:tcPr>
          <w:p w14:paraId="72D47BE7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5CA23EA8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vMerge/>
          </w:tcPr>
          <w:p w14:paraId="574AA90B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6643E80E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0EC179C4" w14:textId="77777777">
        <w:tc>
          <w:tcPr>
            <w:tcW w:w="782" w:type="dxa"/>
            <w:vMerge w:val="restart"/>
          </w:tcPr>
          <w:p w14:paraId="30930032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2.14.</w:t>
            </w:r>
          </w:p>
        </w:tc>
        <w:tc>
          <w:tcPr>
            <w:tcW w:w="2438" w:type="dxa"/>
            <w:vMerge w:val="restart"/>
          </w:tcPr>
          <w:p w14:paraId="127B5C80" w14:textId="77777777" w:rsidR="0088411F" w:rsidRPr="00870687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870687">
              <w:rPr>
                <w:rFonts w:ascii="Times New Roman" w:hAnsi="Times New Roman" w:cs="Times New Roman"/>
              </w:rPr>
              <w:t>Наличие у ГРБС и подведомственных ему учреждений просроченной кредиторской задолженности</w:t>
            </w:r>
          </w:p>
        </w:tc>
        <w:tc>
          <w:tcPr>
            <w:tcW w:w="3965" w:type="dxa"/>
          </w:tcPr>
          <w:p w14:paraId="21986847" w14:textId="77777777" w:rsidR="0088411F" w:rsidRPr="00870687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870687">
              <w:rPr>
                <w:rFonts w:ascii="Times New Roman" w:hAnsi="Times New Roman" w:cs="Times New Roman"/>
              </w:rPr>
              <w:t>Р18 - объем просроченной кредиторской задолженности ГРБС и подведомственных ему учреждений по расчетам с кредиторами по состоянию на 1 января года, следующего за отчетным</w:t>
            </w:r>
          </w:p>
        </w:tc>
        <w:tc>
          <w:tcPr>
            <w:tcW w:w="1260" w:type="dxa"/>
            <w:vMerge w:val="restart"/>
          </w:tcPr>
          <w:p w14:paraId="6EE53419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446" w:type="dxa"/>
          </w:tcPr>
          <w:p w14:paraId="6A0C87C9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14:paraId="7DC208A7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</w:tcPr>
          <w:p w14:paraId="17D2D852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Целевым ориентиром является достижение показателя, равного 0</w:t>
            </w:r>
          </w:p>
        </w:tc>
      </w:tr>
      <w:tr w:rsidR="00FB55AB" w:rsidRPr="00FB55AB" w14:paraId="2710C010" w14:textId="77777777">
        <w:tc>
          <w:tcPr>
            <w:tcW w:w="782" w:type="dxa"/>
            <w:vMerge/>
          </w:tcPr>
          <w:p w14:paraId="2F68FB9E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6989A4B4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60807218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Р18 = 0</w:t>
            </w:r>
          </w:p>
        </w:tc>
        <w:tc>
          <w:tcPr>
            <w:tcW w:w="1260" w:type="dxa"/>
            <w:vMerge/>
          </w:tcPr>
          <w:p w14:paraId="3AA5E15B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08C32359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14:paraId="412FC527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60AB4F5E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42CAE6F7" w14:textId="77777777">
        <w:tc>
          <w:tcPr>
            <w:tcW w:w="782" w:type="dxa"/>
            <w:vMerge/>
          </w:tcPr>
          <w:p w14:paraId="48A4E367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78B4CC18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4B06A137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Р18 &gt; 0</w:t>
            </w:r>
          </w:p>
        </w:tc>
        <w:tc>
          <w:tcPr>
            <w:tcW w:w="1260" w:type="dxa"/>
            <w:vMerge/>
          </w:tcPr>
          <w:p w14:paraId="5863956B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7F680CEC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vMerge/>
          </w:tcPr>
          <w:p w14:paraId="55C4BEE2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77DBB565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4AE9840D" w14:textId="77777777">
        <w:tc>
          <w:tcPr>
            <w:tcW w:w="782" w:type="dxa"/>
            <w:vMerge w:val="restart"/>
          </w:tcPr>
          <w:p w14:paraId="7D0B748F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2.15.</w:t>
            </w:r>
          </w:p>
        </w:tc>
        <w:tc>
          <w:tcPr>
            <w:tcW w:w="2438" w:type="dxa"/>
            <w:vMerge w:val="restart"/>
          </w:tcPr>
          <w:p w14:paraId="3B838231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Доля не прошедших контроль документов по </w:t>
            </w:r>
            <w:hyperlink r:id="rId64" w:history="1">
              <w:r w:rsidRPr="00FB55AB">
                <w:rPr>
                  <w:rFonts w:ascii="Times New Roman" w:hAnsi="Times New Roman" w:cs="Times New Roman"/>
                </w:rPr>
                <w:t>ч. 5 ст. 99</w:t>
              </w:r>
            </w:hyperlink>
            <w:r w:rsidRPr="00FB55AB">
              <w:rPr>
                <w:rFonts w:ascii="Times New Roman" w:hAnsi="Times New Roman" w:cs="Times New Roman"/>
              </w:rPr>
              <w:t xml:space="preserve"> Федерального закона 44-ФЗ, представленных ГРБС, казенными, бюджетными и автономными учреждениями на контроль в </w:t>
            </w:r>
            <w:r w:rsidR="00870687">
              <w:rPr>
                <w:rFonts w:ascii="Times New Roman" w:hAnsi="Times New Roman" w:cs="Times New Roman"/>
              </w:rPr>
              <w:t>Администрацию</w:t>
            </w:r>
          </w:p>
        </w:tc>
        <w:tc>
          <w:tcPr>
            <w:tcW w:w="3965" w:type="dxa"/>
          </w:tcPr>
          <w:p w14:paraId="3F266F89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Р19 = </w:t>
            </w:r>
            <w:proofErr w:type="spellStart"/>
            <w:r w:rsidRPr="00FB55AB">
              <w:rPr>
                <w:rFonts w:ascii="Times New Roman" w:hAnsi="Times New Roman" w:cs="Times New Roman"/>
              </w:rPr>
              <w:t>Д</w:t>
            </w:r>
            <w:r w:rsidRPr="00FB55AB">
              <w:rPr>
                <w:rFonts w:ascii="Times New Roman" w:hAnsi="Times New Roman" w:cs="Times New Roman"/>
                <w:vertAlign w:val="subscript"/>
              </w:rPr>
              <w:t>нк</w:t>
            </w:r>
            <w:proofErr w:type="spellEnd"/>
            <w:r w:rsidRPr="00FB55AB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FB55AB">
              <w:rPr>
                <w:rFonts w:ascii="Times New Roman" w:hAnsi="Times New Roman" w:cs="Times New Roman"/>
              </w:rPr>
              <w:t>Д</w:t>
            </w:r>
            <w:r w:rsidRPr="00FB55AB">
              <w:rPr>
                <w:rFonts w:ascii="Times New Roman" w:hAnsi="Times New Roman" w:cs="Times New Roman"/>
                <w:vertAlign w:val="subscript"/>
              </w:rPr>
              <w:t>общ</w:t>
            </w:r>
            <w:proofErr w:type="spellEnd"/>
            <w:r w:rsidRPr="00FB55AB">
              <w:rPr>
                <w:rFonts w:ascii="Times New Roman" w:hAnsi="Times New Roman" w:cs="Times New Roman"/>
              </w:rPr>
              <w:t xml:space="preserve"> x 100,</w:t>
            </w:r>
          </w:p>
          <w:p w14:paraId="4091BD86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где:</w:t>
            </w:r>
          </w:p>
          <w:p w14:paraId="3220A6F5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B55AB">
              <w:rPr>
                <w:rFonts w:ascii="Times New Roman" w:hAnsi="Times New Roman" w:cs="Times New Roman"/>
              </w:rPr>
              <w:t>Д</w:t>
            </w:r>
            <w:r w:rsidRPr="00FB55AB">
              <w:rPr>
                <w:rFonts w:ascii="Times New Roman" w:hAnsi="Times New Roman" w:cs="Times New Roman"/>
                <w:vertAlign w:val="subscript"/>
              </w:rPr>
              <w:t>нк</w:t>
            </w:r>
            <w:proofErr w:type="spellEnd"/>
            <w:r w:rsidRPr="00FB55AB">
              <w:rPr>
                <w:rFonts w:ascii="Times New Roman" w:hAnsi="Times New Roman" w:cs="Times New Roman"/>
              </w:rPr>
              <w:t xml:space="preserve"> - количество не прошедших контроль документов ГРБС, казенных, бюджетных и автономных учреждений, представленных на контроль </w:t>
            </w:r>
            <w:r w:rsidR="00870687">
              <w:rPr>
                <w:rFonts w:ascii="Times New Roman" w:hAnsi="Times New Roman" w:cs="Times New Roman"/>
              </w:rPr>
              <w:t>Администрацию</w:t>
            </w:r>
            <w:r w:rsidRPr="00FB55AB">
              <w:rPr>
                <w:rFonts w:ascii="Times New Roman" w:hAnsi="Times New Roman" w:cs="Times New Roman"/>
              </w:rPr>
              <w:t xml:space="preserve"> в отчетном финансовом году;</w:t>
            </w:r>
          </w:p>
          <w:p w14:paraId="29B1C059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B55AB">
              <w:rPr>
                <w:rFonts w:ascii="Times New Roman" w:hAnsi="Times New Roman" w:cs="Times New Roman"/>
              </w:rPr>
              <w:t>Д</w:t>
            </w:r>
            <w:r w:rsidRPr="00FB55AB">
              <w:rPr>
                <w:rFonts w:ascii="Times New Roman" w:hAnsi="Times New Roman" w:cs="Times New Roman"/>
                <w:vertAlign w:val="subscript"/>
              </w:rPr>
              <w:t>общ</w:t>
            </w:r>
            <w:proofErr w:type="spellEnd"/>
            <w:r w:rsidRPr="00FB55AB">
              <w:rPr>
                <w:rFonts w:ascii="Times New Roman" w:hAnsi="Times New Roman" w:cs="Times New Roman"/>
              </w:rPr>
              <w:t xml:space="preserve"> - общее количество документов ГРБС, казенных, бюджетных и автономных учреждений, представленных на контроль в </w:t>
            </w:r>
            <w:r w:rsidR="00870687">
              <w:rPr>
                <w:rFonts w:ascii="Times New Roman" w:hAnsi="Times New Roman" w:cs="Times New Roman"/>
              </w:rPr>
              <w:t>Администрацию</w:t>
            </w:r>
            <w:r w:rsidRPr="00FB55AB">
              <w:rPr>
                <w:rFonts w:ascii="Times New Roman" w:hAnsi="Times New Roman" w:cs="Times New Roman"/>
              </w:rPr>
              <w:t xml:space="preserve"> в отчетном финансовом году</w:t>
            </w:r>
          </w:p>
        </w:tc>
        <w:tc>
          <w:tcPr>
            <w:tcW w:w="1260" w:type="dxa"/>
            <w:vMerge w:val="restart"/>
          </w:tcPr>
          <w:p w14:paraId="232CEAC7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46" w:type="dxa"/>
          </w:tcPr>
          <w:p w14:paraId="0D37A2F9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14:paraId="2A73D34B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</w:tcPr>
          <w:p w14:paraId="387DBDDC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Целевым ориентиром является достижение показателя, равного 0</w:t>
            </w:r>
          </w:p>
        </w:tc>
      </w:tr>
      <w:tr w:rsidR="00FB55AB" w:rsidRPr="00FB55AB" w14:paraId="58EC7CF0" w14:textId="77777777">
        <w:tc>
          <w:tcPr>
            <w:tcW w:w="782" w:type="dxa"/>
            <w:vMerge/>
          </w:tcPr>
          <w:p w14:paraId="7B7BCC79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5760316C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2054D2A1" w14:textId="77777777"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 wp14:anchorId="34534E9E" wp14:editId="7AFBD897">
                  <wp:extent cx="676275" cy="180975"/>
                  <wp:effectExtent l="0" t="0" r="9525" b="9525"/>
                  <wp:docPr id="56" name="Рисунок 56" descr="base_23969_83849_328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base_23969_83849_3282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14:paraId="71212E85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2102A1D3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14:paraId="7D06D8B7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0AB4E61C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7B552F07" w14:textId="77777777">
        <w:tc>
          <w:tcPr>
            <w:tcW w:w="782" w:type="dxa"/>
            <w:vMerge/>
          </w:tcPr>
          <w:p w14:paraId="0381E8F2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29D232A7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7FEE06FB" w14:textId="77777777"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 wp14:anchorId="2AB106DA" wp14:editId="6460A58C">
                  <wp:extent cx="1114425" cy="180975"/>
                  <wp:effectExtent l="0" t="0" r="9525" b="9525"/>
                  <wp:docPr id="57" name="Рисунок 57" descr="base_23969_83849_328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base_23969_83849_3282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14:paraId="698ED4F9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278D5629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Merge/>
          </w:tcPr>
          <w:p w14:paraId="742F267A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4FE41061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6C144B11" w14:textId="77777777">
        <w:tc>
          <w:tcPr>
            <w:tcW w:w="782" w:type="dxa"/>
            <w:vMerge/>
          </w:tcPr>
          <w:p w14:paraId="0DFA1EED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4F81157B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2621F00B" w14:textId="77777777"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 wp14:anchorId="6ABBC938" wp14:editId="41234F9F">
                  <wp:extent cx="1200150" cy="180975"/>
                  <wp:effectExtent l="0" t="0" r="0" b="9525"/>
                  <wp:docPr id="58" name="Рисунок 58" descr="base_23969_83849_328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base_23969_83849_3282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14:paraId="7F02A019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22C4D193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/>
          </w:tcPr>
          <w:p w14:paraId="73A8BCDB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2B621033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6FCF5EBE" w14:textId="77777777">
        <w:tc>
          <w:tcPr>
            <w:tcW w:w="782" w:type="dxa"/>
            <w:vMerge/>
          </w:tcPr>
          <w:p w14:paraId="6190C382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09A947A5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3E2E2A42" w14:textId="77777777"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 wp14:anchorId="02B25E48" wp14:editId="0FD7A9A1">
                  <wp:extent cx="1209675" cy="180975"/>
                  <wp:effectExtent l="0" t="0" r="9525" b="9525"/>
                  <wp:docPr id="59" name="Рисунок 59" descr="base_23969_83849_328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base_23969_83849_3282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14:paraId="0C17EAFD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0C9EAA8E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/>
          </w:tcPr>
          <w:p w14:paraId="3E01B75E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62E46A50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79842D28" w14:textId="77777777">
        <w:tc>
          <w:tcPr>
            <w:tcW w:w="782" w:type="dxa"/>
            <w:vMerge/>
          </w:tcPr>
          <w:p w14:paraId="01729D82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251128B8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1E53DFEE" w14:textId="77777777"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 wp14:anchorId="5F93452E" wp14:editId="2FD1CF54">
                  <wp:extent cx="1209675" cy="180975"/>
                  <wp:effectExtent l="0" t="0" r="9525" b="9525"/>
                  <wp:docPr id="60" name="Рисунок 60" descr="base_23969_83849_328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base_23969_83849_3282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14:paraId="12C27E93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4A7E85B6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/>
          </w:tcPr>
          <w:p w14:paraId="72DC7111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0DEA8886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205C65FB" w14:textId="77777777">
        <w:tc>
          <w:tcPr>
            <w:tcW w:w="782" w:type="dxa"/>
            <w:vMerge/>
          </w:tcPr>
          <w:p w14:paraId="5EC54560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510358CD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0872A404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Р19 &gt; 40%</w:t>
            </w:r>
          </w:p>
        </w:tc>
        <w:tc>
          <w:tcPr>
            <w:tcW w:w="1260" w:type="dxa"/>
            <w:vMerge/>
          </w:tcPr>
          <w:p w14:paraId="310AE460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09E81630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vMerge/>
          </w:tcPr>
          <w:p w14:paraId="27A7E4B7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6EFDF993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163F1457" w14:textId="77777777">
        <w:tc>
          <w:tcPr>
            <w:tcW w:w="782" w:type="dxa"/>
            <w:vMerge w:val="restart"/>
          </w:tcPr>
          <w:p w14:paraId="13C0FF1D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2.16.</w:t>
            </w:r>
          </w:p>
        </w:tc>
        <w:tc>
          <w:tcPr>
            <w:tcW w:w="2438" w:type="dxa"/>
            <w:vMerge w:val="restart"/>
          </w:tcPr>
          <w:p w14:paraId="6E07C676" w14:textId="77777777" w:rsidR="0088411F" w:rsidRPr="00FB55AB" w:rsidRDefault="0088411F" w:rsidP="00870687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Удельный вес </w:t>
            </w:r>
            <w:r w:rsidR="00870687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 xml:space="preserve">ных учреждений, подведомственных ГРБС, выполнивших </w:t>
            </w:r>
            <w:r w:rsidRPr="00FB55AB">
              <w:rPr>
                <w:rFonts w:ascii="Times New Roman" w:hAnsi="Times New Roman" w:cs="Times New Roman"/>
              </w:rPr>
              <w:lastRenderedPageBreak/>
              <w:t xml:space="preserve">государственное задание на 100%, в общем количестве </w:t>
            </w:r>
            <w:r w:rsidR="00870687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 xml:space="preserve">ных учреждений, подведомственных ГРБС, которым установлены </w:t>
            </w:r>
            <w:r w:rsidR="00870687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>ные задания</w:t>
            </w:r>
          </w:p>
        </w:tc>
        <w:tc>
          <w:tcPr>
            <w:tcW w:w="3965" w:type="dxa"/>
          </w:tcPr>
          <w:p w14:paraId="3B558F49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lastRenderedPageBreak/>
              <w:t>Р20 = К</w:t>
            </w:r>
            <w:r w:rsidRPr="00FB55AB">
              <w:rPr>
                <w:rFonts w:ascii="Times New Roman" w:hAnsi="Times New Roman" w:cs="Times New Roman"/>
                <w:vertAlign w:val="subscript"/>
              </w:rPr>
              <w:t>1</w:t>
            </w:r>
            <w:r w:rsidRPr="00FB55AB">
              <w:rPr>
                <w:rFonts w:ascii="Times New Roman" w:hAnsi="Times New Roman" w:cs="Times New Roman"/>
              </w:rPr>
              <w:t xml:space="preserve"> / К</w:t>
            </w:r>
            <w:r w:rsidRPr="00FB55AB">
              <w:rPr>
                <w:rFonts w:ascii="Times New Roman" w:hAnsi="Times New Roman" w:cs="Times New Roman"/>
                <w:vertAlign w:val="subscript"/>
              </w:rPr>
              <w:t>О</w:t>
            </w:r>
            <w:r w:rsidRPr="00FB55AB">
              <w:rPr>
                <w:rFonts w:ascii="Times New Roman" w:hAnsi="Times New Roman" w:cs="Times New Roman"/>
              </w:rPr>
              <w:t xml:space="preserve"> x 100, где:</w:t>
            </w:r>
          </w:p>
          <w:p w14:paraId="5C66A515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К</w:t>
            </w:r>
            <w:r w:rsidRPr="00FB55AB">
              <w:rPr>
                <w:rFonts w:ascii="Times New Roman" w:hAnsi="Times New Roman" w:cs="Times New Roman"/>
                <w:vertAlign w:val="subscript"/>
              </w:rPr>
              <w:t>1</w:t>
            </w:r>
            <w:r w:rsidRPr="00FB55AB">
              <w:rPr>
                <w:rFonts w:ascii="Times New Roman" w:hAnsi="Times New Roman" w:cs="Times New Roman"/>
              </w:rPr>
              <w:t xml:space="preserve"> - количество </w:t>
            </w:r>
            <w:r w:rsidR="00870687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 xml:space="preserve">ных учреждений, подведомственных ГРБС, выполнивших </w:t>
            </w:r>
            <w:r w:rsidR="00870687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>ное задание в отчетном финансовом году на 100%;</w:t>
            </w:r>
          </w:p>
          <w:p w14:paraId="68D7EDFE" w14:textId="77777777" w:rsidR="0088411F" w:rsidRPr="00FB55AB" w:rsidRDefault="0088411F" w:rsidP="00870687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lastRenderedPageBreak/>
              <w:t>К</w:t>
            </w:r>
            <w:r w:rsidRPr="00FB55AB">
              <w:rPr>
                <w:rFonts w:ascii="Times New Roman" w:hAnsi="Times New Roman" w:cs="Times New Roman"/>
                <w:vertAlign w:val="subscript"/>
              </w:rPr>
              <w:t>О</w:t>
            </w:r>
            <w:r w:rsidRPr="00FB55AB">
              <w:rPr>
                <w:rFonts w:ascii="Times New Roman" w:hAnsi="Times New Roman" w:cs="Times New Roman"/>
              </w:rPr>
              <w:t xml:space="preserve"> - общее количество </w:t>
            </w:r>
            <w:r w:rsidR="00870687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 xml:space="preserve">ных учреждений, подведомственных ГРБС, которым в отчетном финансовом году установлены </w:t>
            </w:r>
            <w:r w:rsidR="00870687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>ные задания</w:t>
            </w:r>
          </w:p>
        </w:tc>
        <w:tc>
          <w:tcPr>
            <w:tcW w:w="1260" w:type="dxa"/>
            <w:vMerge w:val="restart"/>
          </w:tcPr>
          <w:p w14:paraId="3ED22189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446" w:type="dxa"/>
          </w:tcPr>
          <w:p w14:paraId="1E5D4CB4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14:paraId="7C545740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</w:tcPr>
          <w:p w14:paraId="4AA4257D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Целевым ориентиром является достижение показателя, равного 100%</w:t>
            </w:r>
          </w:p>
        </w:tc>
      </w:tr>
      <w:tr w:rsidR="00FB55AB" w:rsidRPr="00FB55AB" w14:paraId="45F94873" w14:textId="77777777">
        <w:tc>
          <w:tcPr>
            <w:tcW w:w="782" w:type="dxa"/>
            <w:vMerge/>
          </w:tcPr>
          <w:p w14:paraId="0CFBFE9D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3A637892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151540F9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Р20 = 100%</w:t>
            </w:r>
          </w:p>
        </w:tc>
        <w:tc>
          <w:tcPr>
            <w:tcW w:w="1260" w:type="dxa"/>
            <w:vMerge/>
          </w:tcPr>
          <w:p w14:paraId="6B6A5251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68E4E0AA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14:paraId="2F8BC1AF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1F922DF1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43F78CBF" w14:textId="77777777">
        <w:tc>
          <w:tcPr>
            <w:tcW w:w="782" w:type="dxa"/>
            <w:vMerge/>
          </w:tcPr>
          <w:p w14:paraId="075D2BB6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1C62A6FB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0FACB810" w14:textId="77777777"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 wp14:anchorId="1F0B8649" wp14:editId="182B5DE9">
                  <wp:extent cx="1257300" cy="180975"/>
                  <wp:effectExtent l="0" t="0" r="0" b="9525"/>
                  <wp:docPr id="61" name="Рисунок 61" descr="base_23969_83849_328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base_23969_83849_3282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14:paraId="701DFF39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49D51D80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Merge/>
          </w:tcPr>
          <w:p w14:paraId="0FD991A4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28B507C3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7B4AE08B" w14:textId="77777777">
        <w:tc>
          <w:tcPr>
            <w:tcW w:w="782" w:type="dxa"/>
            <w:vMerge/>
          </w:tcPr>
          <w:p w14:paraId="0ADF4B1D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33515534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523E722C" w14:textId="77777777"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 wp14:anchorId="52BE80BF" wp14:editId="715DF5B4">
                  <wp:extent cx="1200150" cy="180975"/>
                  <wp:effectExtent l="0" t="0" r="0" b="9525"/>
                  <wp:docPr id="62" name="Рисунок 62" descr="base_23969_83849_328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base_23969_83849_3282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14:paraId="40AEEA5C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1161A63D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/>
          </w:tcPr>
          <w:p w14:paraId="6A332B54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4812260F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6C402670" w14:textId="77777777">
        <w:tc>
          <w:tcPr>
            <w:tcW w:w="782" w:type="dxa"/>
            <w:vMerge/>
          </w:tcPr>
          <w:p w14:paraId="02951F33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2DDA8DD1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347F5DCD" w14:textId="77777777"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 wp14:anchorId="3CA7DDD2" wp14:editId="0EF59CA1">
                  <wp:extent cx="1200150" cy="180975"/>
                  <wp:effectExtent l="0" t="0" r="0" b="9525"/>
                  <wp:docPr id="63" name="Рисунок 63" descr="base_23969_83849_328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base_23969_83849_3283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14:paraId="153E47E8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11595F3C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/>
          </w:tcPr>
          <w:p w14:paraId="2CA72D02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24765FA6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606C7703" w14:textId="77777777">
        <w:tc>
          <w:tcPr>
            <w:tcW w:w="782" w:type="dxa"/>
            <w:vMerge/>
          </w:tcPr>
          <w:p w14:paraId="740F8D4C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13AC8B22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5D6247D4" w14:textId="77777777"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 wp14:anchorId="7F869012" wp14:editId="6851FC98">
                  <wp:extent cx="1209675" cy="180975"/>
                  <wp:effectExtent l="0" t="0" r="9525" b="9525"/>
                  <wp:docPr id="64" name="Рисунок 64" descr="base_23969_83849_328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base_23969_83849_3283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14:paraId="1E6A7DDD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766B45B3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/>
          </w:tcPr>
          <w:p w14:paraId="0C5DC9A2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050D0B05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6C8AA26D" w14:textId="77777777">
        <w:tc>
          <w:tcPr>
            <w:tcW w:w="782" w:type="dxa"/>
            <w:vMerge/>
          </w:tcPr>
          <w:p w14:paraId="3C1E90C5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7BA4B7DE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792ECBD6" w14:textId="77777777"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 wp14:anchorId="2C544F60" wp14:editId="3975EEE4">
                  <wp:extent cx="762000" cy="180975"/>
                  <wp:effectExtent l="0" t="0" r="0" b="9525"/>
                  <wp:docPr id="65" name="Рисунок 65" descr="base_23969_83849_328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base_23969_83849_3283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14:paraId="134ECB41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50D82F7D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vMerge/>
          </w:tcPr>
          <w:p w14:paraId="10A2B511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4D08FACF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68E2B996" w14:textId="77777777">
        <w:tc>
          <w:tcPr>
            <w:tcW w:w="782" w:type="dxa"/>
            <w:vMerge w:val="restart"/>
          </w:tcPr>
          <w:p w14:paraId="1D861787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2.17.</w:t>
            </w:r>
          </w:p>
        </w:tc>
        <w:tc>
          <w:tcPr>
            <w:tcW w:w="2438" w:type="dxa"/>
            <w:vMerge w:val="restart"/>
          </w:tcPr>
          <w:p w14:paraId="3C41471F" w14:textId="77777777" w:rsidR="0088411F" w:rsidRPr="00870687" w:rsidRDefault="0088411F" w:rsidP="00870687">
            <w:pPr>
              <w:pStyle w:val="ConsPlusNormal"/>
              <w:rPr>
                <w:rFonts w:ascii="Times New Roman" w:hAnsi="Times New Roman" w:cs="Times New Roman"/>
              </w:rPr>
            </w:pPr>
            <w:r w:rsidRPr="00870687">
              <w:rPr>
                <w:rFonts w:ascii="Times New Roman" w:hAnsi="Times New Roman" w:cs="Times New Roman"/>
              </w:rPr>
              <w:t xml:space="preserve">Своевременность возврата на счет </w:t>
            </w:r>
            <w:r w:rsidR="00870687" w:rsidRPr="00870687">
              <w:rPr>
                <w:rFonts w:ascii="Times New Roman" w:hAnsi="Times New Roman" w:cs="Times New Roman"/>
              </w:rPr>
              <w:t>ме</w:t>
            </w:r>
            <w:r w:rsidRPr="00870687">
              <w:rPr>
                <w:rFonts w:ascii="Times New Roman" w:hAnsi="Times New Roman" w:cs="Times New Roman"/>
              </w:rPr>
              <w:t>стного бюджета бюджетными и автономными учреждениями, в отношении которых ГРБС осуществляет функции и полномочия учредителя, остатков субсидий на иные цели по состоянию на 1 января финансового года, следующего за отчетным</w:t>
            </w:r>
          </w:p>
        </w:tc>
        <w:tc>
          <w:tcPr>
            <w:tcW w:w="3965" w:type="dxa"/>
          </w:tcPr>
          <w:p w14:paraId="2F524921" w14:textId="77777777" w:rsidR="0088411F" w:rsidRPr="00870687" w:rsidRDefault="0088411F" w:rsidP="00870687">
            <w:pPr>
              <w:pStyle w:val="ConsPlusNormal"/>
              <w:rPr>
                <w:rFonts w:ascii="Times New Roman" w:hAnsi="Times New Roman" w:cs="Times New Roman"/>
              </w:rPr>
            </w:pPr>
            <w:r w:rsidRPr="00870687">
              <w:rPr>
                <w:rFonts w:ascii="Times New Roman" w:hAnsi="Times New Roman" w:cs="Times New Roman"/>
              </w:rPr>
              <w:t xml:space="preserve">Р21 - количество дней отклонения даты поступления средств на лицевой счет бюджета (не позднее 2 рабочих дней после установленного срока согласно ведомости кассовых поступлений) от срока применения </w:t>
            </w:r>
            <w:hyperlink r:id="rId75" w:history="1">
              <w:r w:rsidRPr="00870687">
                <w:rPr>
                  <w:rFonts w:ascii="Times New Roman" w:hAnsi="Times New Roman" w:cs="Times New Roman"/>
                </w:rPr>
                <w:t>Порядка</w:t>
              </w:r>
            </w:hyperlink>
            <w:r w:rsidRPr="00870687">
              <w:rPr>
                <w:rFonts w:ascii="Times New Roman" w:hAnsi="Times New Roman" w:cs="Times New Roman"/>
              </w:rPr>
              <w:t xml:space="preserve"> взыскания в </w:t>
            </w:r>
            <w:r w:rsidR="00870687">
              <w:rPr>
                <w:rFonts w:ascii="Times New Roman" w:hAnsi="Times New Roman" w:cs="Times New Roman"/>
              </w:rPr>
              <w:t>ме</w:t>
            </w:r>
            <w:r w:rsidRPr="00870687">
              <w:rPr>
                <w:rFonts w:ascii="Times New Roman" w:hAnsi="Times New Roman" w:cs="Times New Roman"/>
              </w:rPr>
              <w:t xml:space="preserve">стной бюджет неиспользованных остатков субсидий, предоставленных из </w:t>
            </w:r>
            <w:r w:rsidR="00870687">
              <w:rPr>
                <w:rFonts w:ascii="Times New Roman" w:hAnsi="Times New Roman" w:cs="Times New Roman"/>
              </w:rPr>
              <w:t>ме</w:t>
            </w:r>
            <w:r w:rsidRPr="00870687">
              <w:rPr>
                <w:rFonts w:ascii="Times New Roman" w:hAnsi="Times New Roman" w:cs="Times New Roman"/>
              </w:rPr>
              <w:t>стного бюджета бюджетным и автономным учреждениям</w:t>
            </w:r>
          </w:p>
        </w:tc>
        <w:tc>
          <w:tcPr>
            <w:tcW w:w="1260" w:type="dxa"/>
            <w:vMerge w:val="restart"/>
          </w:tcPr>
          <w:p w14:paraId="02CC3ACD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дни</w:t>
            </w:r>
          </w:p>
        </w:tc>
        <w:tc>
          <w:tcPr>
            <w:tcW w:w="1446" w:type="dxa"/>
          </w:tcPr>
          <w:p w14:paraId="6FF88CB5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14:paraId="2D3AEB7A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</w:tcPr>
          <w:p w14:paraId="48686B21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7A8CC14A" w14:textId="77777777">
        <w:tc>
          <w:tcPr>
            <w:tcW w:w="782" w:type="dxa"/>
            <w:vMerge/>
          </w:tcPr>
          <w:p w14:paraId="5CF69F35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7C46ADC9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3E85E9B0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Р21 = 0</w:t>
            </w:r>
          </w:p>
        </w:tc>
        <w:tc>
          <w:tcPr>
            <w:tcW w:w="1260" w:type="dxa"/>
            <w:vMerge/>
          </w:tcPr>
          <w:p w14:paraId="3262CD8B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137427B6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14:paraId="6A243F44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0B9BFEDB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19DA5B5F" w14:textId="77777777">
        <w:tc>
          <w:tcPr>
            <w:tcW w:w="782" w:type="dxa"/>
            <w:vMerge/>
          </w:tcPr>
          <w:p w14:paraId="04E03AC2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293AD628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5136806A" w14:textId="77777777"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 wp14:anchorId="7C5A7292" wp14:editId="34EA51C3">
                  <wp:extent cx="781050" cy="180975"/>
                  <wp:effectExtent l="0" t="0" r="0" b="9525"/>
                  <wp:docPr id="66" name="Рисунок 66" descr="base_23969_83849_328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base_23969_83849_3283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14:paraId="32E95214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3BFE8E80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/>
          </w:tcPr>
          <w:p w14:paraId="2FAD980C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31AECC24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1340ED49" w14:textId="77777777">
        <w:tc>
          <w:tcPr>
            <w:tcW w:w="782" w:type="dxa"/>
            <w:vMerge/>
          </w:tcPr>
          <w:p w14:paraId="68EFFA44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5960E9BA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75F37B67" w14:textId="77777777"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 wp14:anchorId="1C4F7019" wp14:editId="2E8C22C9">
                  <wp:extent cx="561975" cy="180975"/>
                  <wp:effectExtent l="0" t="0" r="9525" b="9525"/>
                  <wp:docPr id="67" name="Рисунок 67" descr="base_23969_83849_328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base_23969_83849_3283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14:paraId="18D221C5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50664613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vMerge/>
          </w:tcPr>
          <w:p w14:paraId="7E9B39FD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240C9F1D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001D2F1A" w14:textId="77777777">
        <w:tc>
          <w:tcPr>
            <w:tcW w:w="782" w:type="dxa"/>
            <w:vMerge/>
          </w:tcPr>
          <w:p w14:paraId="3CDBC384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55E8690E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50133093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Р22 = 0</w:t>
            </w:r>
          </w:p>
        </w:tc>
        <w:tc>
          <w:tcPr>
            <w:tcW w:w="1260" w:type="dxa"/>
            <w:vMerge/>
          </w:tcPr>
          <w:p w14:paraId="0B3B663A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00CD64FD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14:paraId="62A7EDF0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5F5FFA96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266BCC44" w14:textId="77777777">
        <w:tc>
          <w:tcPr>
            <w:tcW w:w="782" w:type="dxa"/>
            <w:vMerge/>
          </w:tcPr>
          <w:p w14:paraId="7AA4AD6B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1A9DCBD3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32A1195F" w14:textId="77777777"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 wp14:anchorId="511F393B" wp14:editId="35E37FD3">
                  <wp:extent cx="781050" cy="180975"/>
                  <wp:effectExtent l="0" t="0" r="0" b="9525"/>
                  <wp:docPr id="68" name="Рисунок 68" descr="base_23969_83849_328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base_23969_83849_3283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14:paraId="6957226F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4ED0DCC2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/>
          </w:tcPr>
          <w:p w14:paraId="3DB1CF8D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69741C3A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678A3957" w14:textId="77777777">
        <w:tc>
          <w:tcPr>
            <w:tcW w:w="782" w:type="dxa"/>
            <w:vMerge/>
          </w:tcPr>
          <w:p w14:paraId="10881576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4FAC11A7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172E1FF1" w14:textId="77777777"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 wp14:anchorId="73AB9100" wp14:editId="17E6948E">
                  <wp:extent cx="561975" cy="180975"/>
                  <wp:effectExtent l="0" t="0" r="9525" b="9525"/>
                  <wp:docPr id="69" name="Рисунок 69" descr="base_23969_83849_328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base_23969_83849_3283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14:paraId="5F8C2615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1E9DE30D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vMerge/>
          </w:tcPr>
          <w:p w14:paraId="2A1C2105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142B989B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5AABD2F5" w14:textId="77777777">
        <w:tc>
          <w:tcPr>
            <w:tcW w:w="782" w:type="dxa"/>
            <w:vMerge/>
          </w:tcPr>
          <w:p w14:paraId="3CC69FF0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2AF29228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36DDC573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Р23 = 0</w:t>
            </w:r>
          </w:p>
        </w:tc>
        <w:tc>
          <w:tcPr>
            <w:tcW w:w="1260" w:type="dxa"/>
            <w:vMerge/>
          </w:tcPr>
          <w:p w14:paraId="74EC9A1A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33E0C2AB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14:paraId="5098F143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166C7AB3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4BCC3862" w14:textId="77777777">
        <w:tc>
          <w:tcPr>
            <w:tcW w:w="782" w:type="dxa"/>
            <w:vMerge/>
          </w:tcPr>
          <w:p w14:paraId="0CC8E81C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127D2B41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66F10F1D" w14:textId="77777777"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 wp14:anchorId="03DDC044" wp14:editId="6D25986A">
                  <wp:extent cx="781050" cy="180975"/>
                  <wp:effectExtent l="0" t="0" r="0" b="9525"/>
                  <wp:docPr id="70" name="Рисунок 70" descr="base_23969_83849_328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base_23969_83849_3283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14:paraId="48DDB5B5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7C90C95A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/>
          </w:tcPr>
          <w:p w14:paraId="5989716A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08D0C2C2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08E89D31" w14:textId="77777777">
        <w:tc>
          <w:tcPr>
            <w:tcW w:w="782" w:type="dxa"/>
            <w:vMerge/>
          </w:tcPr>
          <w:p w14:paraId="749BF25F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1DAE207F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3C2176E3" w14:textId="77777777"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 wp14:anchorId="5654FEB0" wp14:editId="15BB7A3C">
                  <wp:extent cx="561975" cy="180975"/>
                  <wp:effectExtent l="0" t="0" r="9525" b="9525"/>
                  <wp:docPr id="71" name="Рисунок 71" descr="base_23969_83849_328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base_23969_83849_3283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14:paraId="6ADAB8A1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63E9F458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vMerge/>
          </w:tcPr>
          <w:p w14:paraId="214FB78D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0A415F10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18D51879" w14:textId="77777777">
        <w:tc>
          <w:tcPr>
            <w:tcW w:w="782" w:type="dxa"/>
            <w:vMerge w:val="restart"/>
          </w:tcPr>
          <w:p w14:paraId="5EE31300" w14:textId="77777777" w:rsidR="0088411F" w:rsidRPr="00FB55AB" w:rsidRDefault="0088411F" w:rsidP="008706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2.</w:t>
            </w:r>
            <w:r w:rsidR="00870687">
              <w:rPr>
                <w:rFonts w:ascii="Times New Roman" w:hAnsi="Times New Roman" w:cs="Times New Roman"/>
              </w:rPr>
              <w:t>18</w:t>
            </w:r>
            <w:r w:rsidRPr="00FB55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38" w:type="dxa"/>
            <w:vMerge w:val="restart"/>
          </w:tcPr>
          <w:p w14:paraId="485CDBAA" w14:textId="77777777" w:rsidR="0088411F" w:rsidRPr="00FB55AB" w:rsidRDefault="0088411F" w:rsidP="00870687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Своевременность перечисления в </w:t>
            </w:r>
            <w:r w:rsidR="00870687">
              <w:rPr>
                <w:rFonts w:ascii="Times New Roman" w:hAnsi="Times New Roman" w:cs="Times New Roman"/>
              </w:rPr>
              <w:t>областной</w:t>
            </w:r>
            <w:r w:rsidRPr="00FB55AB">
              <w:rPr>
                <w:rFonts w:ascii="Times New Roman" w:hAnsi="Times New Roman" w:cs="Times New Roman"/>
              </w:rPr>
              <w:t xml:space="preserve"> бюджет остатков по состоянию на 1 января финансового года, следующего за отчетным, межбюджетных трансфертов в форме субвенций, субсидий, иных межбюджетных трансфертов, полученных из </w:t>
            </w:r>
            <w:r w:rsidR="00870687">
              <w:rPr>
                <w:rFonts w:ascii="Times New Roman" w:hAnsi="Times New Roman" w:cs="Times New Roman"/>
              </w:rPr>
              <w:t>област</w:t>
            </w:r>
            <w:r w:rsidRPr="00FB55AB">
              <w:rPr>
                <w:rFonts w:ascii="Times New Roman" w:hAnsi="Times New Roman" w:cs="Times New Roman"/>
              </w:rPr>
              <w:t>ного бюджета, администратором которых является ГРБС</w:t>
            </w:r>
          </w:p>
        </w:tc>
        <w:tc>
          <w:tcPr>
            <w:tcW w:w="3965" w:type="dxa"/>
          </w:tcPr>
          <w:p w14:paraId="2D63DB7B" w14:textId="77777777" w:rsidR="0088411F" w:rsidRPr="00FB55AB" w:rsidRDefault="00412E3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Р22</w:t>
            </w:r>
            <w:r w:rsidR="0088411F" w:rsidRPr="00FB55AB">
              <w:rPr>
                <w:rFonts w:ascii="Times New Roman" w:hAnsi="Times New Roman" w:cs="Times New Roman"/>
              </w:rPr>
              <w:t xml:space="preserve"> - количество дней отклонения даты списания средств с лицевого счета бюджета (не позднее 2 рабочих дней после установленного срока согласно ведомости кассовых поступлений) от срока, установленного </w:t>
            </w:r>
            <w:hyperlink r:id="rId82" w:history="1">
              <w:r w:rsidR="0088411F" w:rsidRPr="00FB55AB">
                <w:rPr>
                  <w:rFonts w:ascii="Times New Roman" w:hAnsi="Times New Roman" w:cs="Times New Roman"/>
                </w:rPr>
                <w:t>пунктом 5 статьи 242</w:t>
              </w:r>
            </w:hyperlink>
            <w:r w:rsidR="0088411F" w:rsidRPr="00FB55AB">
              <w:rPr>
                <w:rFonts w:ascii="Times New Roman" w:hAnsi="Times New Roman" w:cs="Times New Roman"/>
              </w:rPr>
              <w:t xml:space="preserve"> Бюджетного кодекса Российской Федерации</w:t>
            </w:r>
          </w:p>
        </w:tc>
        <w:tc>
          <w:tcPr>
            <w:tcW w:w="1260" w:type="dxa"/>
            <w:vMerge w:val="restart"/>
          </w:tcPr>
          <w:p w14:paraId="6AE7C58A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дни</w:t>
            </w:r>
          </w:p>
        </w:tc>
        <w:tc>
          <w:tcPr>
            <w:tcW w:w="1446" w:type="dxa"/>
          </w:tcPr>
          <w:p w14:paraId="58922063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14:paraId="78F16D79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</w:tcPr>
          <w:p w14:paraId="6101B04B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7ED50A5A" w14:textId="77777777">
        <w:tc>
          <w:tcPr>
            <w:tcW w:w="782" w:type="dxa"/>
            <w:vMerge/>
          </w:tcPr>
          <w:p w14:paraId="42188AA9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428C51C8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1C2A3E13" w14:textId="77777777" w:rsidR="0088411F" w:rsidRPr="00FB55AB" w:rsidRDefault="00412E3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Р22</w:t>
            </w:r>
            <w:r w:rsidR="0088411F" w:rsidRPr="00FB55AB">
              <w:rPr>
                <w:rFonts w:ascii="Times New Roman" w:hAnsi="Times New Roman" w:cs="Times New Roman"/>
              </w:rPr>
              <w:t xml:space="preserve"> = 0</w:t>
            </w:r>
          </w:p>
        </w:tc>
        <w:tc>
          <w:tcPr>
            <w:tcW w:w="1260" w:type="dxa"/>
            <w:vMerge/>
          </w:tcPr>
          <w:p w14:paraId="1B9C1F45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4F684EAA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14:paraId="6F9EBD3A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37CE425F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698DFDC9" w14:textId="77777777">
        <w:tc>
          <w:tcPr>
            <w:tcW w:w="782" w:type="dxa"/>
            <w:vMerge/>
          </w:tcPr>
          <w:p w14:paraId="4DFB28B6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3755BE70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6F778CE0" w14:textId="77777777"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 wp14:anchorId="544D1089" wp14:editId="2B802F36">
                  <wp:extent cx="781050" cy="180975"/>
                  <wp:effectExtent l="0" t="0" r="0" b="9525"/>
                  <wp:docPr id="72" name="Рисунок 72" descr="base_23969_83849_328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base_23969_83849_3283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14:paraId="5864646F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1E6DE84B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/>
          </w:tcPr>
          <w:p w14:paraId="79754349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22A330A5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6B98E929" w14:textId="77777777">
        <w:tc>
          <w:tcPr>
            <w:tcW w:w="782" w:type="dxa"/>
            <w:vMerge/>
          </w:tcPr>
          <w:p w14:paraId="074DEBAE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535715A7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4EE67E49" w14:textId="77777777" w:rsidR="0088411F" w:rsidRPr="00FB55AB" w:rsidRDefault="007929F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 wp14:anchorId="6FA0037B" wp14:editId="68B26FDB">
                  <wp:extent cx="561975" cy="180975"/>
                  <wp:effectExtent l="0" t="0" r="9525" b="9525"/>
                  <wp:docPr id="73" name="Рисунок 73" descr="base_23969_83849_328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base_23969_83849_3284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/>
          </w:tcPr>
          <w:p w14:paraId="7B878F75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1A976CA6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vMerge/>
          </w:tcPr>
          <w:p w14:paraId="3E2FDA92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14:paraId="4CE0EAB4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66C347DF" w14:textId="77777777">
        <w:tc>
          <w:tcPr>
            <w:tcW w:w="782" w:type="dxa"/>
          </w:tcPr>
          <w:p w14:paraId="6435A7B4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663" w:type="dxa"/>
            <w:gridSpan w:val="3"/>
          </w:tcPr>
          <w:p w14:paraId="796F8E1C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Учет и отчетность</w:t>
            </w:r>
          </w:p>
        </w:tc>
        <w:tc>
          <w:tcPr>
            <w:tcW w:w="1446" w:type="dxa"/>
          </w:tcPr>
          <w:p w14:paraId="47ABD3B0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4" w:type="dxa"/>
          </w:tcPr>
          <w:p w14:paraId="25E4E92C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94" w:type="dxa"/>
          </w:tcPr>
          <w:p w14:paraId="59D1F57B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7F8E2044" w14:textId="77777777">
        <w:tc>
          <w:tcPr>
            <w:tcW w:w="782" w:type="dxa"/>
            <w:vMerge w:val="restart"/>
          </w:tcPr>
          <w:p w14:paraId="6CA92E32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438" w:type="dxa"/>
            <w:vMerge w:val="restart"/>
          </w:tcPr>
          <w:p w14:paraId="315E1B7E" w14:textId="77777777" w:rsidR="0088411F" w:rsidRPr="00870687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870687">
              <w:rPr>
                <w:rFonts w:ascii="Times New Roman" w:hAnsi="Times New Roman" w:cs="Times New Roman"/>
              </w:rPr>
              <w:t>Методические рекомендации (указания) ГРБС по реализации государственной учетной политики</w:t>
            </w:r>
          </w:p>
        </w:tc>
        <w:tc>
          <w:tcPr>
            <w:tcW w:w="3965" w:type="dxa"/>
          </w:tcPr>
          <w:p w14:paraId="025176D6" w14:textId="77777777" w:rsidR="0088411F" w:rsidRPr="00870687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870687">
              <w:rPr>
                <w:rFonts w:ascii="Times New Roman" w:hAnsi="Times New Roman" w:cs="Times New Roman"/>
              </w:rPr>
              <w:t>Р25 - наличие методических рекомендаций (указаний) ГРБС по реализации государственной учетной политики; для органов государственной власти, не входящих в первую группу, - наличие учетной политики</w:t>
            </w:r>
          </w:p>
        </w:tc>
        <w:tc>
          <w:tcPr>
            <w:tcW w:w="1260" w:type="dxa"/>
            <w:tcBorders>
              <w:bottom w:val="nil"/>
            </w:tcBorders>
          </w:tcPr>
          <w:p w14:paraId="0A489CDA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1EB61803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14:paraId="4AC3FA21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  <w:tcBorders>
              <w:bottom w:val="nil"/>
            </w:tcBorders>
          </w:tcPr>
          <w:p w14:paraId="5B5FA6C8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Оценка правового обеспечения деятельности получателей бюджетных средств по полноценному ведению </w:t>
            </w:r>
            <w:r w:rsidRPr="00FB55AB">
              <w:rPr>
                <w:rFonts w:ascii="Times New Roman" w:hAnsi="Times New Roman" w:cs="Times New Roman"/>
              </w:rPr>
              <w:lastRenderedPageBreak/>
              <w:t>бюджетного учета и отчетности</w:t>
            </w:r>
          </w:p>
        </w:tc>
      </w:tr>
      <w:tr w:rsidR="00FB55AB" w:rsidRPr="00FB55AB" w14:paraId="70FD6B0E" w14:textId="77777777">
        <w:tc>
          <w:tcPr>
            <w:tcW w:w="782" w:type="dxa"/>
            <w:vMerge/>
          </w:tcPr>
          <w:p w14:paraId="0A78DA33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595795FE" w14:textId="77777777" w:rsidR="0088411F" w:rsidRPr="00870687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10220559" w14:textId="77777777" w:rsidR="0088411F" w:rsidRPr="00870687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870687">
              <w:rPr>
                <w:rFonts w:ascii="Times New Roman" w:hAnsi="Times New Roman" w:cs="Times New Roman"/>
              </w:rPr>
              <w:t>- утверждены(а) методические рекомендации (указания) ГРБС по реализации государственной учетной политики (учетная политика)</w:t>
            </w:r>
          </w:p>
        </w:tc>
        <w:tc>
          <w:tcPr>
            <w:tcW w:w="1260" w:type="dxa"/>
            <w:vMerge w:val="restart"/>
            <w:tcBorders>
              <w:top w:val="nil"/>
            </w:tcBorders>
          </w:tcPr>
          <w:p w14:paraId="0433D32B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5338D610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</w:tcPr>
          <w:p w14:paraId="4678FB8E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  <w:tcBorders>
              <w:bottom w:val="nil"/>
            </w:tcBorders>
          </w:tcPr>
          <w:p w14:paraId="2A5744F6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4F931D29" w14:textId="77777777">
        <w:trPr>
          <w:trHeight w:val="509"/>
        </w:trPr>
        <w:tc>
          <w:tcPr>
            <w:tcW w:w="782" w:type="dxa"/>
            <w:vMerge/>
          </w:tcPr>
          <w:p w14:paraId="4500E22F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4DF206B5" w14:textId="77777777" w:rsidR="0088411F" w:rsidRPr="00870687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vMerge w:val="restart"/>
          </w:tcPr>
          <w:p w14:paraId="58F81B3B" w14:textId="77777777" w:rsidR="0088411F" w:rsidRPr="00870687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870687">
              <w:rPr>
                <w:rFonts w:ascii="Times New Roman" w:hAnsi="Times New Roman" w:cs="Times New Roman"/>
              </w:rPr>
              <w:t>- отсутствуют(</w:t>
            </w:r>
            <w:proofErr w:type="spellStart"/>
            <w:r w:rsidRPr="00870687">
              <w:rPr>
                <w:rFonts w:ascii="Times New Roman" w:hAnsi="Times New Roman" w:cs="Times New Roman"/>
              </w:rPr>
              <w:t>ет</w:t>
            </w:r>
            <w:proofErr w:type="spellEnd"/>
            <w:r w:rsidRPr="00870687">
              <w:rPr>
                <w:rFonts w:ascii="Times New Roman" w:hAnsi="Times New Roman" w:cs="Times New Roman"/>
              </w:rPr>
              <w:t>) методические рекомендации (указания) ГРБС по реализации государственной учетной политики (учетная политика)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14:paraId="4139793B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vMerge w:val="restart"/>
          </w:tcPr>
          <w:p w14:paraId="54EC9B42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vMerge/>
          </w:tcPr>
          <w:p w14:paraId="140D101E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  <w:tcBorders>
              <w:bottom w:val="nil"/>
            </w:tcBorders>
          </w:tcPr>
          <w:p w14:paraId="542FF9E8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4654EA91" w14:textId="77777777">
        <w:tc>
          <w:tcPr>
            <w:tcW w:w="782" w:type="dxa"/>
            <w:vMerge/>
          </w:tcPr>
          <w:p w14:paraId="59D28C9A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7D68E08F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vMerge/>
          </w:tcPr>
          <w:p w14:paraId="3B7BCE60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17A91F9B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vMerge/>
          </w:tcPr>
          <w:p w14:paraId="4E2E31E8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5D3D7EC0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nil"/>
            </w:tcBorders>
          </w:tcPr>
          <w:p w14:paraId="1B34740E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4B9FA654" w14:textId="77777777">
        <w:tc>
          <w:tcPr>
            <w:tcW w:w="782" w:type="dxa"/>
            <w:vMerge w:val="restart"/>
          </w:tcPr>
          <w:p w14:paraId="42B7A055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2438" w:type="dxa"/>
            <w:vMerge w:val="restart"/>
          </w:tcPr>
          <w:p w14:paraId="198EA6B0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Своевременность представления ГРБС годовой бюджетной отчетности и сводной бухгалтерской отчетности бюджетных и автономных учреждений за отчетный период</w:t>
            </w:r>
          </w:p>
        </w:tc>
        <w:tc>
          <w:tcPr>
            <w:tcW w:w="3965" w:type="dxa"/>
          </w:tcPr>
          <w:p w14:paraId="109D5E32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Р26 - оценка соблюдения сроков ГРБС при представлении годовой отчетности</w:t>
            </w:r>
          </w:p>
        </w:tc>
        <w:tc>
          <w:tcPr>
            <w:tcW w:w="1260" w:type="dxa"/>
            <w:tcBorders>
              <w:bottom w:val="nil"/>
            </w:tcBorders>
          </w:tcPr>
          <w:p w14:paraId="003356BF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дни</w:t>
            </w:r>
          </w:p>
        </w:tc>
        <w:tc>
          <w:tcPr>
            <w:tcW w:w="1446" w:type="dxa"/>
          </w:tcPr>
          <w:p w14:paraId="4C9381CD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14:paraId="51E779F4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  <w:tcBorders>
              <w:bottom w:val="nil"/>
            </w:tcBorders>
          </w:tcPr>
          <w:p w14:paraId="383E5DC2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Позитивно расценивается соблюдение сроков ГРБС при представлении годовой отчетности</w:t>
            </w:r>
          </w:p>
        </w:tc>
      </w:tr>
      <w:tr w:rsidR="00FB55AB" w:rsidRPr="00FB55AB" w14:paraId="0E0D9CCE" w14:textId="77777777">
        <w:tblPrEx>
          <w:tblBorders>
            <w:insideH w:val="nil"/>
          </w:tblBorders>
        </w:tblPrEx>
        <w:tc>
          <w:tcPr>
            <w:tcW w:w="782" w:type="dxa"/>
            <w:vMerge/>
          </w:tcPr>
          <w:p w14:paraId="46BCCFF6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5482FC57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401765A1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- годовая отчетность представлена ГРБС в установленные сроки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5CA2AB07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678807B4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89C6E43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  <w:tcBorders>
              <w:bottom w:val="nil"/>
            </w:tcBorders>
          </w:tcPr>
          <w:p w14:paraId="543EF36E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172F394C" w14:textId="77777777">
        <w:tc>
          <w:tcPr>
            <w:tcW w:w="782" w:type="dxa"/>
            <w:vMerge/>
          </w:tcPr>
          <w:p w14:paraId="3B453625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</w:tcPr>
          <w:p w14:paraId="693B02D4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17E8739B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- годовая отчетность представлена ГРБС с нарушением установленных сроков</w:t>
            </w:r>
          </w:p>
        </w:tc>
        <w:tc>
          <w:tcPr>
            <w:tcW w:w="1260" w:type="dxa"/>
            <w:tcBorders>
              <w:top w:val="nil"/>
            </w:tcBorders>
          </w:tcPr>
          <w:p w14:paraId="4BA7CD10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7F72AAC9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tcBorders>
              <w:top w:val="nil"/>
            </w:tcBorders>
          </w:tcPr>
          <w:p w14:paraId="6D0EE843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top w:val="nil"/>
            </w:tcBorders>
          </w:tcPr>
          <w:p w14:paraId="6FF14D4B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1C81D3FE" w14:textId="77777777">
        <w:tblPrEx>
          <w:tblBorders>
            <w:insideH w:val="nil"/>
          </w:tblBorders>
        </w:tblPrEx>
        <w:tc>
          <w:tcPr>
            <w:tcW w:w="782" w:type="dxa"/>
            <w:tcBorders>
              <w:bottom w:val="nil"/>
            </w:tcBorders>
          </w:tcPr>
          <w:p w14:paraId="09B5E69D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38" w:type="dxa"/>
            <w:tcBorders>
              <w:bottom w:val="nil"/>
            </w:tcBorders>
          </w:tcPr>
          <w:p w14:paraId="225CCBE3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Организация контроля</w:t>
            </w:r>
          </w:p>
        </w:tc>
        <w:tc>
          <w:tcPr>
            <w:tcW w:w="3965" w:type="dxa"/>
            <w:tcBorders>
              <w:bottom w:val="nil"/>
            </w:tcBorders>
          </w:tcPr>
          <w:p w14:paraId="5D067571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14:paraId="5BD44FCF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bottom w:val="nil"/>
            </w:tcBorders>
          </w:tcPr>
          <w:p w14:paraId="7B069748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984" w:type="dxa"/>
            <w:tcBorders>
              <w:bottom w:val="nil"/>
            </w:tcBorders>
          </w:tcPr>
          <w:p w14:paraId="46E69240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94" w:type="dxa"/>
            <w:tcBorders>
              <w:bottom w:val="nil"/>
            </w:tcBorders>
          </w:tcPr>
          <w:p w14:paraId="16858D13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5ECF8419" w14:textId="77777777">
        <w:tc>
          <w:tcPr>
            <w:tcW w:w="782" w:type="dxa"/>
            <w:vMerge w:val="restart"/>
            <w:tcBorders>
              <w:bottom w:val="nil"/>
            </w:tcBorders>
          </w:tcPr>
          <w:p w14:paraId="3BAE72B1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2438" w:type="dxa"/>
            <w:vMerge w:val="restart"/>
            <w:tcBorders>
              <w:bottom w:val="nil"/>
            </w:tcBorders>
          </w:tcPr>
          <w:p w14:paraId="2E72CBB7" w14:textId="77777777"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Качество организации внутреннего финансового контроля</w:t>
            </w:r>
          </w:p>
        </w:tc>
        <w:tc>
          <w:tcPr>
            <w:tcW w:w="3965" w:type="dxa"/>
          </w:tcPr>
          <w:p w14:paraId="04FDF60A" w14:textId="77777777"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Р27 - Качество организации внутреннего финансового контроля:</w:t>
            </w:r>
          </w:p>
          <w:p w14:paraId="1DD486D9" w14:textId="77777777" w:rsidR="0088411F" w:rsidRPr="00FB55AB" w:rsidRDefault="0088411F">
            <w:pPr>
              <w:pStyle w:val="ConsPlusNormal"/>
              <w:ind w:firstLine="149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1) наличие полномочий по осуществлению внутреннего финансового контроля в должностных регламентах (должностных инструкциях) должностных лиц главного распорядителя средств </w:t>
            </w:r>
            <w:r w:rsidR="00870687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бюджета, организующих и выполняющих внутренний финансовый контроль;</w:t>
            </w:r>
          </w:p>
          <w:p w14:paraId="7D45E28F" w14:textId="77777777" w:rsidR="0088411F" w:rsidRPr="00FB55AB" w:rsidRDefault="0088411F">
            <w:pPr>
              <w:pStyle w:val="ConsPlusNormal"/>
              <w:ind w:firstLine="291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2) наличие утвержденной карты внутреннего финансового контроля;</w:t>
            </w:r>
          </w:p>
          <w:p w14:paraId="7D117CD5" w14:textId="77777777" w:rsidR="0088411F" w:rsidRPr="00FB55AB" w:rsidRDefault="0088411F">
            <w:pPr>
              <w:pStyle w:val="ConsPlusNormal"/>
              <w:ind w:left="7" w:firstLine="269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3) наличие порядка учета и хранения </w:t>
            </w:r>
            <w:r w:rsidRPr="00FB55AB">
              <w:rPr>
                <w:rFonts w:ascii="Times New Roman" w:hAnsi="Times New Roman" w:cs="Times New Roman"/>
              </w:rPr>
              <w:lastRenderedPageBreak/>
              <w:t>регистров (журналов) внутреннего финансового контроля;</w:t>
            </w:r>
          </w:p>
          <w:p w14:paraId="22EF055F" w14:textId="77777777" w:rsidR="0088411F" w:rsidRPr="00FB55AB" w:rsidRDefault="0088411F">
            <w:pPr>
              <w:pStyle w:val="ConsPlusNormal"/>
              <w:ind w:firstLine="291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4) наличие утвержденной формы отчетности о результатах внутреннего финансового контроля</w:t>
            </w:r>
          </w:p>
        </w:tc>
        <w:tc>
          <w:tcPr>
            <w:tcW w:w="1260" w:type="dxa"/>
            <w:vMerge w:val="restart"/>
            <w:tcBorders>
              <w:bottom w:val="nil"/>
            </w:tcBorders>
          </w:tcPr>
          <w:p w14:paraId="46ADC914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1407ED9E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14:paraId="0F3388B7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  <w:tcBorders>
              <w:bottom w:val="nil"/>
            </w:tcBorders>
          </w:tcPr>
          <w:p w14:paraId="47107E71" w14:textId="77777777" w:rsidR="0088411F" w:rsidRPr="00FB55AB" w:rsidRDefault="0088411F" w:rsidP="008706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Положительно оценивается наличие документов главного распорядителя средств </w:t>
            </w:r>
            <w:r w:rsidR="00870687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 об организации внутреннего финансового контроля, удовлетворяющих требованиям бюджетного законодательства Российской Федерации и нормативных правовых </w:t>
            </w:r>
            <w:r w:rsidRPr="00FB55AB">
              <w:rPr>
                <w:rFonts w:ascii="Times New Roman" w:hAnsi="Times New Roman" w:cs="Times New Roman"/>
              </w:rPr>
              <w:lastRenderedPageBreak/>
              <w:t>актов Курской области</w:t>
            </w:r>
          </w:p>
        </w:tc>
      </w:tr>
      <w:tr w:rsidR="00FB55AB" w:rsidRPr="00FB55AB" w14:paraId="35B97906" w14:textId="77777777">
        <w:tc>
          <w:tcPr>
            <w:tcW w:w="782" w:type="dxa"/>
            <w:vMerge/>
            <w:tcBorders>
              <w:bottom w:val="nil"/>
            </w:tcBorders>
          </w:tcPr>
          <w:p w14:paraId="5A0BA51F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  <w:tcBorders>
              <w:bottom w:val="nil"/>
            </w:tcBorders>
          </w:tcPr>
          <w:p w14:paraId="0BCA81A3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72DC08DA" w14:textId="77777777"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- исполнены требования </w:t>
            </w:r>
            <w:proofErr w:type="spellStart"/>
            <w:r w:rsidRPr="00FB55AB">
              <w:rPr>
                <w:rFonts w:ascii="Times New Roman" w:hAnsi="Times New Roman" w:cs="Times New Roman"/>
              </w:rPr>
              <w:t>п.п</w:t>
            </w:r>
            <w:proofErr w:type="spellEnd"/>
            <w:r w:rsidRPr="00FB55AB">
              <w:rPr>
                <w:rFonts w:ascii="Times New Roman" w:hAnsi="Times New Roman" w:cs="Times New Roman"/>
              </w:rPr>
              <w:t>. 1 - 4 показателя</w:t>
            </w:r>
          </w:p>
        </w:tc>
        <w:tc>
          <w:tcPr>
            <w:tcW w:w="1260" w:type="dxa"/>
            <w:vMerge/>
            <w:tcBorders>
              <w:bottom w:val="nil"/>
            </w:tcBorders>
          </w:tcPr>
          <w:p w14:paraId="7E4C8DB3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59E50BA1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42FC0637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  <w:tcBorders>
              <w:bottom w:val="nil"/>
            </w:tcBorders>
          </w:tcPr>
          <w:p w14:paraId="598746F1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70071758" w14:textId="77777777">
        <w:tc>
          <w:tcPr>
            <w:tcW w:w="782" w:type="dxa"/>
            <w:vMerge/>
            <w:tcBorders>
              <w:bottom w:val="nil"/>
            </w:tcBorders>
          </w:tcPr>
          <w:p w14:paraId="27649D1E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  <w:tcBorders>
              <w:bottom w:val="nil"/>
            </w:tcBorders>
          </w:tcPr>
          <w:p w14:paraId="59EC5BBE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5B886BAD" w14:textId="77777777"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- не исполнены требования одного из пунктов показателя</w:t>
            </w:r>
          </w:p>
        </w:tc>
        <w:tc>
          <w:tcPr>
            <w:tcW w:w="1260" w:type="dxa"/>
            <w:vMerge/>
            <w:tcBorders>
              <w:bottom w:val="nil"/>
            </w:tcBorders>
          </w:tcPr>
          <w:p w14:paraId="1B97BC05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2714BC12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617FD77A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  <w:tcBorders>
              <w:bottom w:val="nil"/>
            </w:tcBorders>
          </w:tcPr>
          <w:p w14:paraId="007A5477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39256948" w14:textId="77777777">
        <w:tblPrEx>
          <w:tblBorders>
            <w:insideH w:val="nil"/>
          </w:tblBorders>
        </w:tblPrEx>
        <w:tc>
          <w:tcPr>
            <w:tcW w:w="782" w:type="dxa"/>
            <w:vMerge/>
            <w:tcBorders>
              <w:bottom w:val="nil"/>
            </w:tcBorders>
          </w:tcPr>
          <w:p w14:paraId="5B177B10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  <w:tcBorders>
              <w:bottom w:val="nil"/>
            </w:tcBorders>
          </w:tcPr>
          <w:p w14:paraId="2ED8F000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tcBorders>
              <w:bottom w:val="nil"/>
            </w:tcBorders>
          </w:tcPr>
          <w:p w14:paraId="537C0C03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- не исполнены требования показателя</w:t>
            </w:r>
          </w:p>
        </w:tc>
        <w:tc>
          <w:tcPr>
            <w:tcW w:w="1260" w:type="dxa"/>
            <w:vMerge/>
            <w:tcBorders>
              <w:bottom w:val="nil"/>
            </w:tcBorders>
          </w:tcPr>
          <w:p w14:paraId="58E5AB07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bottom w:val="nil"/>
            </w:tcBorders>
          </w:tcPr>
          <w:p w14:paraId="7DDF0082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6F237AAD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  <w:tcBorders>
              <w:bottom w:val="nil"/>
            </w:tcBorders>
          </w:tcPr>
          <w:p w14:paraId="3F263E00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416DCC73" w14:textId="77777777">
        <w:tc>
          <w:tcPr>
            <w:tcW w:w="782" w:type="dxa"/>
          </w:tcPr>
          <w:p w14:paraId="6B44BC7B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2438" w:type="dxa"/>
          </w:tcPr>
          <w:p w14:paraId="46FFA5E8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Качество организации внутреннего финансового аудита</w:t>
            </w:r>
          </w:p>
        </w:tc>
        <w:tc>
          <w:tcPr>
            <w:tcW w:w="3965" w:type="dxa"/>
          </w:tcPr>
          <w:p w14:paraId="588C8C6C" w14:textId="77777777"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Р28 - Качество организации внутреннего финансового аудита:</w:t>
            </w:r>
          </w:p>
          <w:p w14:paraId="22F3EE97" w14:textId="77777777" w:rsidR="0088411F" w:rsidRPr="00FB55AB" w:rsidRDefault="0088411F">
            <w:pPr>
              <w:pStyle w:val="ConsPlusNormal"/>
              <w:ind w:left="7" w:firstLine="284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1) наличие структурного подразделения и (или) должностных лиц главного распорядителя средств </w:t>
            </w:r>
            <w:r w:rsidR="00870687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бюджета, уполномоченных на осуществление внутреннего финансового аудита на основе функциональной независимости;</w:t>
            </w:r>
          </w:p>
          <w:p w14:paraId="0314EB27" w14:textId="77777777" w:rsidR="0088411F" w:rsidRPr="00FB55AB" w:rsidRDefault="0088411F">
            <w:pPr>
              <w:pStyle w:val="ConsPlusNormal"/>
              <w:ind w:left="7" w:firstLine="291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2) наличие утвержденного плана аудиторских проверок на соответствующий финансовый год;</w:t>
            </w:r>
          </w:p>
          <w:p w14:paraId="548DF7E8" w14:textId="77777777" w:rsidR="0088411F" w:rsidRPr="00FB55AB" w:rsidRDefault="0088411F">
            <w:pPr>
              <w:pStyle w:val="ConsPlusNormal"/>
              <w:ind w:left="7" w:firstLine="291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3) наличие актов аудиторских проверок за соответствующий финансовый год</w:t>
            </w:r>
          </w:p>
        </w:tc>
        <w:tc>
          <w:tcPr>
            <w:tcW w:w="1260" w:type="dxa"/>
          </w:tcPr>
          <w:p w14:paraId="656C56B9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0847E714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978A502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14:paraId="345F2727" w14:textId="77777777" w:rsidR="0088411F" w:rsidRPr="00FB55AB" w:rsidRDefault="0088411F" w:rsidP="008706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Положительно оценивается наличие документов главного распорядителя средств </w:t>
            </w:r>
            <w:r w:rsidR="00870687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об организации и осуществлении внутреннего финансового аудита, удовлетворяющих требованиям бюджетного законодательства Российской Федерации и нормативных правовых актов Курской области</w:t>
            </w:r>
          </w:p>
        </w:tc>
      </w:tr>
      <w:tr w:rsidR="00FB55AB" w:rsidRPr="00FB55AB" w14:paraId="521C1170" w14:textId="77777777">
        <w:tc>
          <w:tcPr>
            <w:tcW w:w="782" w:type="dxa"/>
          </w:tcPr>
          <w:p w14:paraId="2C4923FB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14:paraId="0CF6239C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59C0DFD4" w14:textId="77777777"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- исполнены требования </w:t>
            </w:r>
            <w:proofErr w:type="spellStart"/>
            <w:r w:rsidRPr="00FB55AB">
              <w:rPr>
                <w:rFonts w:ascii="Times New Roman" w:hAnsi="Times New Roman" w:cs="Times New Roman"/>
              </w:rPr>
              <w:t>п.п</w:t>
            </w:r>
            <w:proofErr w:type="spellEnd"/>
            <w:r w:rsidRPr="00FB55AB">
              <w:rPr>
                <w:rFonts w:ascii="Times New Roman" w:hAnsi="Times New Roman" w:cs="Times New Roman"/>
              </w:rPr>
              <w:t>. 1 - 3 показателя</w:t>
            </w:r>
          </w:p>
        </w:tc>
        <w:tc>
          <w:tcPr>
            <w:tcW w:w="1260" w:type="dxa"/>
          </w:tcPr>
          <w:p w14:paraId="57579EC8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57734588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14:paraId="7C3F5B4D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14:paraId="259EA491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160F3CB7" w14:textId="77777777">
        <w:tc>
          <w:tcPr>
            <w:tcW w:w="782" w:type="dxa"/>
          </w:tcPr>
          <w:p w14:paraId="19D5C976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14:paraId="399E6A31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0D5CA7BB" w14:textId="77777777"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- не исполнены требования одного из пунктов показателя</w:t>
            </w:r>
          </w:p>
        </w:tc>
        <w:tc>
          <w:tcPr>
            <w:tcW w:w="1260" w:type="dxa"/>
          </w:tcPr>
          <w:p w14:paraId="369B60D0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01DDE807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14:paraId="391B0D90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14:paraId="5DE42FEB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538DA246" w14:textId="77777777">
        <w:tblPrEx>
          <w:tblBorders>
            <w:insideH w:val="nil"/>
          </w:tblBorders>
        </w:tblPrEx>
        <w:tc>
          <w:tcPr>
            <w:tcW w:w="782" w:type="dxa"/>
            <w:tcBorders>
              <w:bottom w:val="nil"/>
            </w:tcBorders>
          </w:tcPr>
          <w:p w14:paraId="6198F2FF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tcBorders>
              <w:bottom w:val="nil"/>
            </w:tcBorders>
          </w:tcPr>
          <w:p w14:paraId="43AF1B85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tcBorders>
              <w:bottom w:val="nil"/>
            </w:tcBorders>
          </w:tcPr>
          <w:p w14:paraId="2FBF92F6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- не исполнены требования показателя</w:t>
            </w:r>
          </w:p>
        </w:tc>
        <w:tc>
          <w:tcPr>
            <w:tcW w:w="1260" w:type="dxa"/>
            <w:tcBorders>
              <w:bottom w:val="nil"/>
            </w:tcBorders>
          </w:tcPr>
          <w:p w14:paraId="6375B272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bottom w:val="nil"/>
            </w:tcBorders>
          </w:tcPr>
          <w:p w14:paraId="354B9967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tcBorders>
              <w:bottom w:val="nil"/>
            </w:tcBorders>
          </w:tcPr>
          <w:p w14:paraId="3048E407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bottom w:val="nil"/>
            </w:tcBorders>
          </w:tcPr>
          <w:p w14:paraId="7760B1B0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76B66705" w14:textId="77777777" w:rsidTr="00F32E7B">
        <w:tblPrEx>
          <w:tblBorders>
            <w:insideH w:val="nil"/>
          </w:tblBorders>
        </w:tblPrEx>
        <w:tc>
          <w:tcPr>
            <w:tcW w:w="782" w:type="dxa"/>
            <w:tcBorders>
              <w:bottom w:val="nil"/>
            </w:tcBorders>
          </w:tcPr>
          <w:p w14:paraId="7B9742A6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2438" w:type="dxa"/>
            <w:tcBorders>
              <w:bottom w:val="nil"/>
            </w:tcBorders>
          </w:tcPr>
          <w:p w14:paraId="74E4D7BB" w14:textId="77777777" w:rsidR="0088411F" w:rsidRPr="00FB55AB" w:rsidRDefault="0088411F" w:rsidP="008706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Сведения о результатах мероприятий внутреннего </w:t>
            </w:r>
            <w:r w:rsidR="00870687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 xml:space="preserve">ного финансового контроля, проведенного в отчетном финансовом году у главного распорядителя средств </w:t>
            </w:r>
            <w:r w:rsidR="00870687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 и подведомственных получателей средств областного бюджета (для ГРБС I и II групп), а также сведения о результатах проведенных мероприятий внутреннего </w:t>
            </w:r>
            <w:r w:rsidR="00870687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 xml:space="preserve">ного финансового контроля у бюджетных и автономных учреждений, в отношении которых главный распорядитель средств </w:t>
            </w:r>
            <w:r w:rsidR="00870687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осуществляет функции и полномочия учредителя (для ГРБС I группы)</w:t>
            </w:r>
          </w:p>
        </w:tc>
        <w:tc>
          <w:tcPr>
            <w:tcW w:w="3965" w:type="dxa"/>
            <w:tcBorders>
              <w:bottom w:val="nil"/>
            </w:tcBorders>
          </w:tcPr>
          <w:p w14:paraId="0A3523D6" w14:textId="77777777" w:rsidR="0088411F" w:rsidRPr="00FB55AB" w:rsidRDefault="0088411F" w:rsidP="008706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Р29 - Наличие в годовой бюджетной отчетности главного распорядителя средств </w:t>
            </w:r>
            <w:r w:rsidR="00870687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 за отчетный финансовый год таблицы N 5 "Сведения о результатах мероприятий внутреннего муниципального финансового контроля", заполненной по форме, утвержденной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 (далее - Инструкция), отражающей результаты проведенных мероприятий внутреннего </w:t>
            </w:r>
            <w:r w:rsidR="00870687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 xml:space="preserve">ного финансового контроля у главного распорядителя средств </w:t>
            </w:r>
            <w:r w:rsidR="00870687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 и подведомственных получателей средств </w:t>
            </w:r>
            <w:r w:rsidR="00870687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 (для ГРБС I и II групп), а также наличие сведений о результатах проведенных мероприятий внутреннего </w:t>
            </w:r>
            <w:r w:rsidR="00870687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 xml:space="preserve">ного финансового контроля у бюджетных и автономных учреждений, в отношении которых главный распорядитель средств </w:t>
            </w:r>
            <w:r w:rsidR="00870687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осуществляет функции и полномочия учредителя (для ГРБС I группы)</w:t>
            </w:r>
          </w:p>
        </w:tc>
        <w:tc>
          <w:tcPr>
            <w:tcW w:w="1260" w:type="dxa"/>
            <w:tcBorders>
              <w:bottom w:val="nil"/>
            </w:tcBorders>
          </w:tcPr>
          <w:p w14:paraId="33AC88CF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bottom w:val="nil"/>
            </w:tcBorders>
          </w:tcPr>
          <w:p w14:paraId="7D092C49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14:paraId="63F4EA79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14:paraId="45D40AD5" w14:textId="77777777" w:rsidR="0088411F" w:rsidRPr="00FB55AB" w:rsidRDefault="0088411F">
            <w:pPr>
              <w:pStyle w:val="ConsPlusNormal"/>
              <w:ind w:firstLine="176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Информация в таблице N 5 характеризует результаты проведенных мероприятий по внутреннему </w:t>
            </w:r>
            <w:r w:rsidR="00870687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 xml:space="preserve">ному финансовому контролю Управлением Федерального казначейства по Курской области, </w:t>
            </w:r>
            <w:r w:rsidR="00870687">
              <w:rPr>
                <w:rFonts w:ascii="Times New Roman" w:hAnsi="Times New Roman" w:cs="Times New Roman"/>
              </w:rPr>
              <w:t xml:space="preserve">администрацией </w:t>
            </w:r>
            <w:r w:rsidRPr="00FB55AB">
              <w:rPr>
                <w:rFonts w:ascii="Times New Roman" w:hAnsi="Times New Roman" w:cs="Times New Roman"/>
              </w:rPr>
              <w:t xml:space="preserve">за соблюдением требований бюджетного законодательства, финансовой дисциплины, эффективным использованием материальных и финансовых ресурсов, правильным ведением бюджетного учета и составлением бюджетной отчетности у главного распорядителя средств </w:t>
            </w:r>
            <w:r w:rsidR="00870687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 и у подведомственных получателей средств </w:t>
            </w:r>
            <w:r w:rsidR="009436AF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(для ГРБС I и II групп).</w:t>
            </w:r>
          </w:p>
          <w:p w14:paraId="72B07647" w14:textId="77777777" w:rsidR="0088411F" w:rsidRPr="00FB55AB" w:rsidRDefault="0088411F" w:rsidP="009436AF">
            <w:pPr>
              <w:pStyle w:val="ConsPlusNormal"/>
              <w:ind w:firstLine="176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Сведения о результатах </w:t>
            </w:r>
            <w:r w:rsidRPr="00FB55AB">
              <w:rPr>
                <w:rFonts w:ascii="Times New Roman" w:hAnsi="Times New Roman" w:cs="Times New Roman"/>
              </w:rPr>
              <w:lastRenderedPageBreak/>
              <w:t xml:space="preserve">проведенных мероприятий внутреннего государственного финансового контроля в бюджетных и автономных учреждениях, в отношении которых главный распорядитель средств </w:t>
            </w:r>
            <w:r w:rsidR="009436AF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осуществляет функции и полномочия учредителя (для ГРБС I группы), содержат информацию за соблюдением требований законодательства Российской Федерации, финансовой дисциплины, эффективным использованием материальных и финансовых ресурсов, правильным ведением бухгалтерского учета и составлением бухгалтерской отчетности</w:t>
            </w:r>
          </w:p>
        </w:tc>
      </w:tr>
      <w:tr w:rsidR="00FB55AB" w:rsidRPr="00FB55AB" w14:paraId="2AA9F3A8" w14:textId="77777777" w:rsidTr="00F32E7B">
        <w:tc>
          <w:tcPr>
            <w:tcW w:w="782" w:type="dxa"/>
          </w:tcPr>
          <w:p w14:paraId="4E9B13F1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14:paraId="2E58D866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21727E59" w14:textId="77777777" w:rsidR="0088411F" w:rsidRPr="00FB55AB" w:rsidRDefault="0088411F" w:rsidP="009436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- таблица N 5 "Сведения о результатах мероприятий внутреннего </w:t>
            </w:r>
            <w:r w:rsidR="009436AF">
              <w:rPr>
                <w:rFonts w:ascii="Times New Roman" w:hAnsi="Times New Roman" w:cs="Times New Roman"/>
              </w:rPr>
              <w:t>муниципального</w:t>
            </w:r>
            <w:r w:rsidRPr="00FB55AB">
              <w:rPr>
                <w:rFonts w:ascii="Times New Roman" w:hAnsi="Times New Roman" w:cs="Times New Roman"/>
              </w:rPr>
              <w:t xml:space="preserve"> финансового контроля" заполнена в соответствии с </w:t>
            </w:r>
            <w:r w:rsidRPr="00FB55AB">
              <w:rPr>
                <w:rFonts w:ascii="Times New Roman" w:hAnsi="Times New Roman" w:cs="Times New Roman"/>
              </w:rPr>
              <w:lastRenderedPageBreak/>
              <w:t xml:space="preserve">требованиями Инструкции и в полном объеме отражает количество и результаты проведенных мероприятий по внутреннему </w:t>
            </w:r>
            <w:r w:rsidR="009436AF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 xml:space="preserve">ному финансовому контролю (для ГРБС I и II групп), а также представленные ГРБС I группы сведения в отношении бюджетных и автономных учреждений, в полном объеме отражают количество и результаты проведенных мероприятий внутреннего </w:t>
            </w:r>
            <w:r w:rsidR="009436AF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>ного финансового контроля</w:t>
            </w:r>
          </w:p>
        </w:tc>
        <w:tc>
          <w:tcPr>
            <w:tcW w:w="1260" w:type="dxa"/>
          </w:tcPr>
          <w:p w14:paraId="4065E623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203AA356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14:paraId="0498CCD3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4F65F11" w14:textId="77777777"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6C7CD427" w14:textId="77777777" w:rsidTr="00F32E7B">
        <w:tc>
          <w:tcPr>
            <w:tcW w:w="782" w:type="dxa"/>
            <w:tcBorders>
              <w:bottom w:val="single" w:sz="4" w:space="0" w:color="auto"/>
            </w:tcBorders>
          </w:tcPr>
          <w:p w14:paraId="54F53DD6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14:paraId="5F52115C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6A70CF5C" w14:textId="77777777" w:rsidR="0088411F" w:rsidRPr="00FB55AB" w:rsidRDefault="0088411F" w:rsidP="009436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- таблица N 5 "Сведения о результатах мероприятий внутреннего муниципального финансового контроля" заполнена с нарушениями требований Инструкции и (или) не в полном объеме отражает количество и результаты проведенных мероприятий по внутреннему </w:t>
            </w:r>
            <w:r w:rsidR="009436AF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 xml:space="preserve">ному финансовому контролю (для ГРБС I и II групп), а также представленные ГРБС I группы сведения в отношении бюджетных и автономных учреждений не в полном объеме отражают количество и результаты проведенных мероприятий внутреннего </w:t>
            </w:r>
            <w:r w:rsidR="009436AF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>ного финансового контроля</w:t>
            </w:r>
          </w:p>
        </w:tc>
        <w:tc>
          <w:tcPr>
            <w:tcW w:w="1260" w:type="dxa"/>
          </w:tcPr>
          <w:p w14:paraId="04CFED91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37D991CB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0BAE27A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C8F31F9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112CE64A" w14:textId="77777777" w:rsidTr="00F32E7B">
        <w:tblPrEx>
          <w:tblBorders>
            <w:insideH w:val="nil"/>
          </w:tblBorders>
        </w:tblPrEx>
        <w:tc>
          <w:tcPr>
            <w:tcW w:w="782" w:type="dxa"/>
            <w:tcBorders>
              <w:top w:val="single" w:sz="4" w:space="0" w:color="auto"/>
              <w:bottom w:val="nil"/>
            </w:tcBorders>
          </w:tcPr>
          <w:p w14:paraId="0BE3CCF0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tcBorders>
              <w:bottom w:val="nil"/>
            </w:tcBorders>
          </w:tcPr>
          <w:p w14:paraId="3D39D4E6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tcBorders>
              <w:bottom w:val="nil"/>
            </w:tcBorders>
          </w:tcPr>
          <w:p w14:paraId="6EA960DB" w14:textId="77777777" w:rsidR="0088411F" w:rsidRPr="00FB55AB" w:rsidRDefault="0088411F" w:rsidP="009436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- таблица N 5 "Сведения о результатах мероприятий внутреннего муниципального финансового контроля" не заполнена, сведения о результатах проведенных мероприятий внутреннего </w:t>
            </w:r>
            <w:r w:rsidR="009436AF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 xml:space="preserve">ного </w:t>
            </w:r>
            <w:r w:rsidRPr="00FB55AB">
              <w:rPr>
                <w:rFonts w:ascii="Times New Roman" w:hAnsi="Times New Roman" w:cs="Times New Roman"/>
              </w:rPr>
              <w:lastRenderedPageBreak/>
              <w:t>финансового контроля в отношении бюджетных и автономных учреждений ГРБС I группы не представлены</w:t>
            </w:r>
          </w:p>
        </w:tc>
        <w:tc>
          <w:tcPr>
            <w:tcW w:w="1260" w:type="dxa"/>
            <w:tcBorders>
              <w:bottom w:val="nil"/>
            </w:tcBorders>
          </w:tcPr>
          <w:p w14:paraId="72F5A193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nil"/>
            </w:tcBorders>
          </w:tcPr>
          <w:p w14:paraId="54447385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61109D8A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578AA5F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2B2C3554" w14:textId="77777777" w:rsidTr="00F32E7B">
        <w:tc>
          <w:tcPr>
            <w:tcW w:w="782" w:type="dxa"/>
            <w:vMerge w:val="restart"/>
            <w:tcBorders>
              <w:bottom w:val="nil"/>
            </w:tcBorders>
          </w:tcPr>
          <w:p w14:paraId="028B6E51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lastRenderedPageBreak/>
              <w:t>4.4.</w:t>
            </w:r>
          </w:p>
        </w:tc>
        <w:tc>
          <w:tcPr>
            <w:tcW w:w="2438" w:type="dxa"/>
            <w:vMerge w:val="restart"/>
            <w:tcBorders>
              <w:bottom w:val="nil"/>
            </w:tcBorders>
          </w:tcPr>
          <w:p w14:paraId="3A13CD34" w14:textId="77777777" w:rsidR="0088411F" w:rsidRPr="00FB55AB" w:rsidRDefault="0088411F" w:rsidP="009436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Сведения о результатах внешнего </w:t>
            </w:r>
            <w:r w:rsidR="009436AF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 xml:space="preserve">ного финансового контроля, проведенного в отчетном финансовом году у главного распорядителя средств </w:t>
            </w:r>
            <w:r w:rsidR="009436AF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 и подведомственных получателей средств </w:t>
            </w:r>
            <w:r w:rsidR="009436AF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(для ГРБС I и II групп), а также сведения о результатах пр</w:t>
            </w:r>
            <w:r w:rsidR="009436AF">
              <w:rPr>
                <w:rFonts w:ascii="Times New Roman" w:hAnsi="Times New Roman" w:cs="Times New Roman"/>
              </w:rPr>
              <w:t>оведенных мероприятий внешнего муниципаль</w:t>
            </w:r>
            <w:r w:rsidRPr="00FB55AB">
              <w:rPr>
                <w:rFonts w:ascii="Times New Roman" w:hAnsi="Times New Roman" w:cs="Times New Roman"/>
              </w:rPr>
              <w:t xml:space="preserve">ного финансового контроля у бюджетных и автономных учреждений, в отношении которых главный распорядитель средств </w:t>
            </w:r>
            <w:r w:rsidR="009436AF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осуществляет функции и полномочия учредителя (для ГРБС I группы)</w:t>
            </w:r>
          </w:p>
        </w:tc>
        <w:tc>
          <w:tcPr>
            <w:tcW w:w="3965" w:type="dxa"/>
          </w:tcPr>
          <w:p w14:paraId="24B40B14" w14:textId="77777777" w:rsidR="0088411F" w:rsidRPr="00FB55AB" w:rsidRDefault="0088411F" w:rsidP="009436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Р30 - Наличие в годовой бюджетной отчетности главного распорядителя средств </w:t>
            </w:r>
            <w:r w:rsidR="009436AF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 за отчетный финансовый год таблицы N 7 "Сведения о результатах внешнего муниципального финансового контроля", заполненной по форме, утвержденной Инструкцией, отражающей результаты проведенных мероприятий внешнего </w:t>
            </w:r>
            <w:r w:rsidR="009436AF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 xml:space="preserve">ного финансового контроля у главного распорядителя средств </w:t>
            </w:r>
            <w:r w:rsidR="009436AF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 и подведомственных получателей средств областного бюджета (для ГРБС I и II групп), а также наличие сведений о результатах проведенных мероприятий внешнего </w:t>
            </w:r>
            <w:r w:rsidR="009436AF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 xml:space="preserve">ного финансового контроля у бюджетных и автономных учреждений, в отношении которых главный распорядитель средств </w:t>
            </w:r>
            <w:r w:rsidR="009436AF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осуществляет функции и полномочия учредителя (для ГРБС I группы)</w:t>
            </w:r>
          </w:p>
        </w:tc>
        <w:tc>
          <w:tcPr>
            <w:tcW w:w="1260" w:type="dxa"/>
            <w:vMerge w:val="restart"/>
            <w:tcBorders>
              <w:bottom w:val="nil"/>
            </w:tcBorders>
          </w:tcPr>
          <w:p w14:paraId="2A19B7D0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37AD6D39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14:paraId="1343E233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nil"/>
            </w:tcBorders>
          </w:tcPr>
          <w:p w14:paraId="2E4984BD" w14:textId="77777777"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Информация в таблице N 7 характеризует результаты проведенных в отчетном периоде мероприятий по внешнему </w:t>
            </w:r>
            <w:r w:rsidR="009436AF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 xml:space="preserve">ному финансовому контролю </w:t>
            </w:r>
            <w:r w:rsidR="009436AF">
              <w:rPr>
                <w:rFonts w:ascii="Times New Roman" w:hAnsi="Times New Roman" w:cs="Times New Roman"/>
              </w:rPr>
              <w:t>Ревизионной комиссией Курчатовского района</w:t>
            </w:r>
            <w:r w:rsidRPr="00FB55AB">
              <w:rPr>
                <w:rFonts w:ascii="Times New Roman" w:hAnsi="Times New Roman" w:cs="Times New Roman"/>
              </w:rPr>
              <w:t xml:space="preserve"> за соблюдением требований бюджетного законодательства Российской Федерации, финансовой дисциплины и эффективным использованием материальных и финансовых ресурсов, а также правильным ведением бюджетного учета и составлением бюджетной отчетности в субъекте бюджетной отчетности) у главного распорядителя средств </w:t>
            </w:r>
            <w:r w:rsidR="009436AF">
              <w:rPr>
                <w:rFonts w:ascii="Times New Roman" w:hAnsi="Times New Roman" w:cs="Times New Roman"/>
              </w:rPr>
              <w:t>мес</w:t>
            </w:r>
            <w:r w:rsidRPr="00FB55AB">
              <w:rPr>
                <w:rFonts w:ascii="Times New Roman" w:hAnsi="Times New Roman" w:cs="Times New Roman"/>
              </w:rPr>
              <w:t xml:space="preserve">тного бюджета и подведомственных получателей средств </w:t>
            </w:r>
            <w:r w:rsidR="009436AF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(для ГРБС I и II групп).</w:t>
            </w:r>
          </w:p>
          <w:p w14:paraId="557601B4" w14:textId="77777777" w:rsidR="0088411F" w:rsidRPr="00FB55AB" w:rsidRDefault="0088411F" w:rsidP="009436AF">
            <w:pPr>
              <w:pStyle w:val="ConsPlusNormal"/>
              <w:ind w:firstLine="176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lastRenderedPageBreak/>
              <w:t xml:space="preserve">Сведения о результатах проведенных мероприятий внешнего </w:t>
            </w:r>
            <w:r w:rsidR="009436AF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 xml:space="preserve">ного финансового контроля в бюджетных и автономных учреждениях, в отношении которых главный распорядитель средств </w:t>
            </w:r>
            <w:r w:rsidR="009436AF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осуществляет функции и полномочия учредителя (для ГРБС I группы), содержат информацию за соблюдением требований законодательства Российской Федерации, финансовой дисциплины, эффективным использованием материальных и финансовых ресурсов, правильным ведением бухгалтерского учета и составлением бухгалтерской отчетности</w:t>
            </w:r>
          </w:p>
        </w:tc>
      </w:tr>
      <w:tr w:rsidR="00FB55AB" w:rsidRPr="00FB55AB" w14:paraId="3FB6EBC8" w14:textId="77777777">
        <w:tc>
          <w:tcPr>
            <w:tcW w:w="782" w:type="dxa"/>
            <w:vMerge/>
            <w:tcBorders>
              <w:bottom w:val="nil"/>
            </w:tcBorders>
          </w:tcPr>
          <w:p w14:paraId="5A06904F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  <w:tcBorders>
              <w:bottom w:val="nil"/>
            </w:tcBorders>
          </w:tcPr>
          <w:p w14:paraId="48DB1AC3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189E928B" w14:textId="77777777" w:rsidR="0088411F" w:rsidRPr="00FB55AB" w:rsidRDefault="0088411F" w:rsidP="009436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- таблица N 7 "Сведения о результатах внешнего </w:t>
            </w:r>
            <w:r w:rsidR="009436AF">
              <w:rPr>
                <w:rFonts w:ascii="Times New Roman" w:hAnsi="Times New Roman" w:cs="Times New Roman"/>
              </w:rPr>
              <w:t>муниципального</w:t>
            </w:r>
            <w:r w:rsidRPr="00FB55AB">
              <w:rPr>
                <w:rFonts w:ascii="Times New Roman" w:hAnsi="Times New Roman" w:cs="Times New Roman"/>
              </w:rPr>
              <w:t xml:space="preserve"> финансового контроля" заполнена в соответствии с требованиями Инструкции и в полном объеме отражает количество и результаты проведенных мероприятий по внешнему </w:t>
            </w:r>
            <w:r w:rsidR="009436AF">
              <w:rPr>
                <w:rFonts w:ascii="Times New Roman" w:hAnsi="Times New Roman" w:cs="Times New Roman"/>
              </w:rPr>
              <w:t>муниципальному</w:t>
            </w:r>
            <w:r w:rsidRPr="00FB55AB">
              <w:rPr>
                <w:rFonts w:ascii="Times New Roman" w:hAnsi="Times New Roman" w:cs="Times New Roman"/>
              </w:rPr>
              <w:t xml:space="preserve"> </w:t>
            </w:r>
            <w:r w:rsidRPr="00FB55AB">
              <w:rPr>
                <w:rFonts w:ascii="Times New Roman" w:hAnsi="Times New Roman" w:cs="Times New Roman"/>
              </w:rPr>
              <w:lastRenderedPageBreak/>
              <w:t xml:space="preserve">финансовому контролю, а также представленные ГРБС I группы сведения в отношении бюджетных и автономных учреждений в полном объеме отражают количество и результаты проведенных мероприятий внешнего </w:t>
            </w:r>
            <w:r w:rsidR="009436AF">
              <w:rPr>
                <w:rFonts w:ascii="Times New Roman" w:hAnsi="Times New Roman" w:cs="Times New Roman"/>
              </w:rPr>
              <w:t>муниципаль</w:t>
            </w:r>
            <w:r w:rsidR="009436AF" w:rsidRPr="00FB55AB">
              <w:rPr>
                <w:rFonts w:ascii="Times New Roman" w:hAnsi="Times New Roman" w:cs="Times New Roman"/>
              </w:rPr>
              <w:t>ного</w:t>
            </w:r>
            <w:r w:rsidRPr="00FB55AB">
              <w:rPr>
                <w:rFonts w:ascii="Times New Roman" w:hAnsi="Times New Roman" w:cs="Times New Roman"/>
              </w:rPr>
              <w:t xml:space="preserve"> финансового контроля</w:t>
            </w:r>
          </w:p>
        </w:tc>
        <w:tc>
          <w:tcPr>
            <w:tcW w:w="1260" w:type="dxa"/>
            <w:vMerge/>
            <w:tcBorders>
              <w:bottom w:val="nil"/>
            </w:tcBorders>
          </w:tcPr>
          <w:p w14:paraId="1668A0F6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46F3B543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0E7DB884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  <w:tcBorders>
              <w:bottom w:val="nil"/>
            </w:tcBorders>
          </w:tcPr>
          <w:p w14:paraId="081C4605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0C58783C" w14:textId="77777777">
        <w:tc>
          <w:tcPr>
            <w:tcW w:w="782" w:type="dxa"/>
            <w:vMerge/>
            <w:tcBorders>
              <w:bottom w:val="nil"/>
            </w:tcBorders>
          </w:tcPr>
          <w:p w14:paraId="678039CF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  <w:tcBorders>
              <w:bottom w:val="nil"/>
            </w:tcBorders>
          </w:tcPr>
          <w:p w14:paraId="3D36B874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774F1673" w14:textId="77777777" w:rsidR="0088411F" w:rsidRPr="00FB55AB" w:rsidRDefault="0088411F" w:rsidP="009436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- таблица N 7 "Сведения о результатах внешнего муниципального финансового контроля" заполнена с нарушениями требований Инструкции и (или) не в полном объеме отражает количество и результаты проведенных мероприятий по внешнему </w:t>
            </w:r>
            <w:r w:rsidR="009436AF">
              <w:rPr>
                <w:rFonts w:ascii="Times New Roman" w:hAnsi="Times New Roman" w:cs="Times New Roman"/>
              </w:rPr>
              <w:t>муниципальному</w:t>
            </w:r>
            <w:r w:rsidRPr="00FB55AB">
              <w:rPr>
                <w:rFonts w:ascii="Times New Roman" w:hAnsi="Times New Roman" w:cs="Times New Roman"/>
              </w:rPr>
              <w:t xml:space="preserve"> финансовому контролю, а также представленные ГРБС I группы сведения в отношении бюджетных и автономных учреждений не в полном объеме отражают количество и результаты проведенных мероприятий внешнего </w:t>
            </w:r>
            <w:r w:rsidR="009436AF">
              <w:rPr>
                <w:rFonts w:ascii="Times New Roman" w:hAnsi="Times New Roman" w:cs="Times New Roman"/>
              </w:rPr>
              <w:t>муниципаль</w:t>
            </w:r>
            <w:r w:rsidR="009436AF" w:rsidRPr="00FB55AB">
              <w:rPr>
                <w:rFonts w:ascii="Times New Roman" w:hAnsi="Times New Roman" w:cs="Times New Roman"/>
              </w:rPr>
              <w:t>ного</w:t>
            </w:r>
            <w:r w:rsidRPr="00FB55AB">
              <w:rPr>
                <w:rFonts w:ascii="Times New Roman" w:hAnsi="Times New Roman" w:cs="Times New Roman"/>
              </w:rPr>
              <w:t xml:space="preserve"> финансового контроля</w:t>
            </w:r>
          </w:p>
        </w:tc>
        <w:tc>
          <w:tcPr>
            <w:tcW w:w="1260" w:type="dxa"/>
            <w:vMerge/>
            <w:tcBorders>
              <w:bottom w:val="nil"/>
            </w:tcBorders>
          </w:tcPr>
          <w:p w14:paraId="301D3197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6B04326A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1B0EEE11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  <w:tcBorders>
              <w:bottom w:val="nil"/>
            </w:tcBorders>
          </w:tcPr>
          <w:p w14:paraId="26CFC8D6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0B9EA8ED" w14:textId="77777777">
        <w:tblPrEx>
          <w:tblBorders>
            <w:insideH w:val="nil"/>
          </w:tblBorders>
        </w:tblPrEx>
        <w:tc>
          <w:tcPr>
            <w:tcW w:w="782" w:type="dxa"/>
            <w:vMerge/>
            <w:tcBorders>
              <w:bottom w:val="nil"/>
            </w:tcBorders>
          </w:tcPr>
          <w:p w14:paraId="39095C01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  <w:tcBorders>
              <w:bottom w:val="nil"/>
            </w:tcBorders>
          </w:tcPr>
          <w:p w14:paraId="371B73C5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tcBorders>
              <w:bottom w:val="nil"/>
            </w:tcBorders>
          </w:tcPr>
          <w:p w14:paraId="33352B80" w14:textId="77777777" w:rsidR="0088411F" w:rsidRPr="00FB55AB" w:rsidRDefault="0088411F" w:rsidP="009436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- таблица N 7 "Сведения о результатах внешнего муниципального финансового контроля" не заполнена, сведения о результатах проведенных мероприятий внешнего </w:t>
            </w:r>
            <w:r w:rsidR="009436AF">
              <w:rPr>
                <w:rFonts w:ascii="Times New Roman" w:hAnsi="Times New Roman" w:cs="Times New Roman"/>
              </w:rPr>
              <w:t>муниципаль</w:t>
            </w:r>
            <w:r w:rsidR="009436AF" w:rsidRPr="00FB55AB">
              <w:rPr>
                <w:rFonts w:ascii="Times New Roman" w:hAnsi="Times New Roman" w:cs="Times New Roman"/>
              </w:rPr>
              <w:t xml:space="preserve">ного </w:t>
            </w:r>
            <w:r w:rsidRPr="00FB55AB">
              <w:rPr>
                <w:rFonts w:ascii="Times New Roman" w:hAnsi="Times New Roman" w:cs="Times New Roman"/>
              </w:rPr>
              <w:t>финансового контроля в отношении бюджетных и автономных учреждений ГРБС I группы не представлены</w:t>
            </w:r>
          </w:p>
        </w:tc>
        <w:tc>
          <w:tcPr>
            <w:tcW w:w="1260" w:type="dxa"/>
            <w:vMerge/>
            <w:tcBorders>
              <w:bottom w:val="nil"/>
            </w:tcBorders>
          </w:tcPr>
          <w:p w14:paraId="19D2ACA9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bottom w:val="nil"/>
            </w:tcBorders>
          </w:tcPr>
          <w:p w14:paraId="42369D18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4435896B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  <w:tcBorders>
              <w:bottom w:val="nil"/>
            </w:tcBorders>
          </w:tcPr>
          <w:p w14:paraId="54E5B6B2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234E79DA" w14:textId="77777777">
        <w:tc>
          <w:tcPr>
            <w:tcW w:w="782" w:type="dxa"/>
            <w:vMerge w:val="restart"/>
            <w:tcBorders>
              <w:bottom w:val="nil"/>
            </w:tcBorders>
          </w:tcPr>
          <w:p w14:paraId="60C352E7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2438" w:type="dxa"/>
            <w:vMerge w:val="restart"/>
            <w:tcBorders>
              <w:bottom w:val="nil"/>
            </w:tcBorders>
          </w:tcPr>
          <w:p w14:paraId="40505AB5" w14:textId="77777777" w:rsidR="0088411F" w:rsidRPr="00FB55AB" w:rsidRDefault="0088411F" w:rsidP="009436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Проведение инвентаризаций </w:t>
            </w:r>
            <w:r w:rsidRPr="00FB55AB">
              <w:rPr>
                <w:rFonts w:ascii="Times New Roman" w:hAnsi="Times New Roman" w:cs="Times New Roman"/>
              </w:rPr>
              <w:lastRenderedPageBreak/>
              <w:t xml:space="preserve">имущества и обязательств в отчетном финансовом году у главного распорядителя средств </w:t>
            </w:r>
            <w:r w:rsidR="009436AF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 (для ГРБС I и II групп), а также у подведомственных получателей средств </w:t>
            </w:r>
            <w:r w:rsidR="009436AF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бюджета, в бюджетных и автономных учреждениях, в отношении которых главный распорядитель средств </w:t>
            </w:r>
            <w:r w:rsidR="009436AF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осуществляет функции и полномочия учредителя (для ГРБС I группы)</w:t>
            </w:r>
          </w:p>
        </w:tc>
        <w:tc>
          <w:tcPr>
            <w:tcW w:w="3965" w:type="dxa"/>
          </w:tcPr>
          <w:p w14:paraId="65B4B615" w14:textId="77777777" w:rsidR="0088411F" w:rsidRPr="00FB55AB" w:rsidRDefault="0088411F" w:rsidP="009436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lastRenderedPageBreak/>
              <w:t xml:space="preserve">Р31 - Наличие в годовой бюджетной отчетности главного распорядителя </w:t>
            </w:r>
            <w:r w:rsidRPr="00FB55AB">
              <w:rPr>
                <w:rFonts w:ascii="Times New Roman" w:hAnsi="Times New Roman" w:cs="Times New Roman"/>
              </w:rPr>
              <w:lastRenderedPageBreak/>
              <w:t xml:space="preserve">средств </w:t>
            </w:r>
            <w:r w:rsidR="009436AF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 за отчетный финансовый год таблицы N 6 "Сведения о проведении инвентаризаций", заполненной по форме, утвержденной Инструкцией, отражающей результаты проведенных у главного распорядителя средств </w:t>
            </w:r>
            <w:r w:rsidR="009436AF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 и подведомственных получателей средств областного бюджета (для ГРБС I и II групп) инвентаризаций имущества и обязательств и принятые меры по устранению выявленных расхождений (недостач и (или) излишков), также наличие сведений о результатах проведенных инвентаризаций имущества и обязательств и принятые меры по устранению выявленных расхождений (недостач и (или) излишек) у бюджетных и автономных учреждений, в отношении которых главный распорядитель средств </w:t>
            </w:r>
            <w:r w:rsidR="009436AF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осуществляет функции и полномочия учредителя (для ГРБС I группы)</w:t>
            </w:r>
          </w:p>
        </w:tc>
        <w:tc>
          <w:tcPr>
            <w:tcW w:w="1260" w:type="dxa"/>
            <w:vMerge w:val="restart"/>
            <w:tcBorders>
              <w:bottom w:val="nil"/>
            </w:tcBorders>
          </w:tcPr>
          <w:p w14:paraId="60BA25C9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604867E9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14:paraId="54C731F5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  <w:tcBorders>
              <w:bottom w:val="nil"/>
            </w:tcBorders>
          </w:tcPr>
          <w:p w14:paraId="78D45573" w14:textId="77777777" w:rsidR="0088411F" w:rsidRPr="00FB55AB" w:rsidRDefault="0088411F">
            <w:pPr>
              <w:pStyle w:val="ConsPlusNormal"/>
              <w:ind w:firstLine="176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Информация в таблице N 6 характеризует </w:t>
            </w:r>
            <w:r w:rsidRPr="00FB55AB">
              <w:rPr>
                <w:rFonts w:ascii="Times New Roman" w:hAnsi="Times New Roman" w:cs="Times New Roman"/>
              </w:rPr>
              <w:lastRenderedPageBreak/>
              <w:t xml:space="preserve">результаты проведенных в отчетном периоде инвентаризаций имущества и обязательств у главного распорядителя средств </w:t>
            </w:r>
            <w:r w:rsidR="009436AF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 и у подведомственных получателей средств </w:t>
            </w:r>
            <w:r w:rsidR="009436AF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(для ГРБС I и II групп).</w:t>
            </w:r>
          </w:p>
          <w:p w14:paraId="04DF07A1" w14:textId="77777777" w:rsidR="0088411F" w:rsidRPr="00FB55AB" w:rsidRDefault="0088411F">
            <w:pPr>
              <w:pStyle w:val="ConsPlusNormal"/>
              <w:ind w:firstLine="176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Предоставленные сведения о результатах проведенных инвентаризаций имущества и обязательств у бюджетных и автономных учреждений, в отношении которых главный распорядитель средств </w:t>
            </w:r>
            <w:r w:rsidR="009436AF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 осуществляет функции и полномочия учредителя (для ГРБС I группы), характеризуют результаты проведенных в отчетном периоде инвентаризаций имущества и обязательств и принятые меры по устранению выявленных расхождений (недостач </w:t>
            </w:r>
            <w:r w:rsidRPr="00FB55AB">
              <w:rPr>
                <w:rFonts w:ascii="Times New Roman" w:hAnsi="Times New Roman" w:cs="Times New Roman"/>
              </w:rPr>
              <w:lastRenderedPageBreak/>
              <w:t>и (или) излишков).</w:t>
            </w:r>
          </w:p>
          <w:p w14:paraId="7B345FDC" w14:textId="77777777" w:rsidR="0088411F" w:rsidRPr="00FB55AB" w:rsidRDefault="0088411F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Положительно оцениваются наличие и качество заполненной таблицы N 6 "Сведения о проведении инвентаризаций" и сведений о результатах проведенных инвентаризаций имущества и обязательств в отношении бюджетных и автономных учреждений</w:t>
            </w:r>
          </w:p>
        </w:tc>
      </w:tr>
      <w:tr w:rsidR="00FB55AB" w:rsidRPr="00FB55AB" w14:paraId="005D4AD6" w14:textId="77777777">
        <w:tc>
          <w:tcPr>
            <w:tcW w:w="782" w:type="dxa"/>
            <w:vMerge/>
            <w:tcBorders>
              <w:bottom w:val="nil"/>
            </w:tcBorders>
          </w:tcPr>
          <w:p w14:paraId="14A56EA6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  <w:tcBorders>
              <w:bottom w:val="nil"/>
            </w:tcBorders>
          </w:tcPr>
          <w:p w14:paraId="2992909A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76C2238E" w14:textId="77777777" w:rsidR="0088411F" w:rsidRPr="00FB55AB" w:rsidRDefault="0088411F" w:rsidP="009436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- таблица N 6 "Сведения о проведении инвентаризаций" заполнена в соответствии с требованиями Инструкции и в полном объеме отражает результаты проведенных в отчетном финансовом году инвентаризаций имущества и обязательств и принятые меры по устранению выявленных расхождений (недостач и (или) излишков) у главного распорядителя средств </w:t>
            </w:r>
            <w:r w:rsidR="009436AF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</w:t>
            </w:r>
            <w:r w:rsidRPr="00FB55AB">
              <w:rPr>
                <w:rFonts w:ascii="Times New Roman" w:hAnsi="Times New Roman" w:cs="Times New Roman"/>
              </w:rPr>
              <w:lastRenderedPageBreak/>
              <w:t>бюджета и подведомственных получателей средств областного бюджета (для ГРБС I и II групп), а также представленные ГРБС I группы сведения в отношении бюджетных и автономных учреждений, в полном объеме отражают результаты проведенных инвентаризаций имущества и обязательств и принятые меры по устранению выявленных расхождений (недостач и (или) излишков)</w:t>
            </w:r>
          </w:p>
        </w:tc>
        <w:tc>
          <w:tcPr>
            <w:tcW w:w="1260" w:type="dxa"/>
            <w:vMerge/>
            <w:tcBorders>
              <w:bottom w:val="nil"/>
            </w:tcBorders>
          </w:tcPr>
          <w:p w14:paraId="10DB06F5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3DA6AEF5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3E92D18F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  <w:tcBorders>
              <w:bottom w:val="nil"/>
            </w:tcBorders>
          </w:tcPr>
          <w:p w14:paraId="217E2BA6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73C56C9C" w14:textId="77777777">
        <w:tc>
          <w:tcPr>
            <w:tcW w:w="782" w:type="dxa"/>
            <w:vMerge/>
            <w:tcBorders>
              <w:bottom w:val="nil"/>
            </w:tcBorders>
          </w:tcPr>
          <w:p w14:paraId="160CAAD1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  <w:tcBorders>
              <w:bottom w:val="nil"/>
            </w:tcBorders>
          </w:tcPr>
          <w:p w14:paraId="7F01DACE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053418F7" w14:textId="77777777"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- таблица N 6 "Сведения о проведении инвентаризаций" заполнена не в полном объеме и (или) не отражает результаты проведенных инвентаризаций имущества и обязательств и принятые меры по устранению выявленных расхождений (недостач и (или) излишков), а также представленные ГРБС I группы сведения в отношении бюджетных и автономных учреждений не в полном объеме отражают результаты проведенных инвентаризаций имущества и обязательств и принятые меры по устранению выявленных расхождений (недостач и (или) излишков)</w:t>
            </w:r>
          </w:p>
        </w:tc>
        <w:tc>
          <w:tcPr>
            <w:tcW w:w="1260" w:type="dxa"/>
            <w:vMerge/>
            <w:tcBorders>
              <w:bottom w:val="nil"/>
            </w:tcBorders>
          </w:tcPr>
          <w:p w14:paraId="3AAE78A6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525745A1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79171CB5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  <w:tcBorders>
              <w:bottom w:val="nil"/>
            </w:tcBorders>
          </w:tcPr>
          <w:p w14:paraId="06B54930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10D04E6B" w14:textId="77777777">
        <w:tblPrEx>
          <w:tblBorders>
            <w:insideH w:val="nil"/>
          </w:tblBorders>
        </w:tblPrEx>
        <w:tc>
          <w:tcPr>
            <w:tcW w:w="782" w:type="dxa"/>
            <w:vMerge/>
            <w:tcBorders>
              <w:bottom w:val="nil"/>
            </w:tcBorders>
          </w:tcPr>
          <w:p w14:paraId="77E48305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  <w:tcBorders>
              <w:bottom w:val="nil"/>
            </w:tcBorders>
          </w:tcPr>
          <w:p w14:paraId="14835BD1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tcBorders>
              <w:bottom w:val="nil"/>
            </w:tcBorders>
          </w:tcPr>
          <w:p w14:paraId="0E66244A" w14:textId="77777777"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- таблица N 6 "Сведения о проведении инвентаризаций" не заполнена, сведения о результатах проведенных инвентаризаций имущества и обязательств и принятые меры по устранению выявленных расхождений </w:t>
            </w:r>
            <w:r w:rsidRPr="00FB55AB">
              <w:rPr>
                <w:rFonts w:ascii="Times New Roman" w:hAnsi="Times New Roman" w:cs="Times New Roman"/>
              </w:rPr>
              <w:lastRenderedPageBreak/>
              <w:t>(недостач и (или) излишков) в отношении бюджетных и автономных учреждений ГРБС I группы не представлены</w:t>
            </w:r>
          </w:p>
        </w:tc>
        <w:tc>
          <w:tcPr>
            <w:tcW w:w="1260" w:type="dxa"/>
            <w:vMerge/>
            <w:tcBorders>
              <w:bottom w:val="nil"/>
            </w:tcBorders>
          </w:tcPr>
          <w:p w14:paraId="7F8AE9AB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bottom w:val="nil"/>
            </w:tcBorders>
          </w:tcPr>
          <w:p w14:paraId="0F334D92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3E3384AC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  <w:tcBorders>
              <w:bottom w:val="nil"/>
            </w:tcBorders>
          </w:tcPr>
          <w:p w14:paraId="5975A1E2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1FD19B41" w14:textId="77777777">
        <w:tc>
          <w:tcPr>
            <w:tcW w:w="782" w:type="dxa"/>
            <w:vMerge w:val="restart"/>
            <w:tcBorders>
              <w:bottom w:val="nil"/>
            </w:tcBorders>
          </w:tcPr>
          <w:p w14:paraId="225D2741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lastRenderedPageBreak/>
              <w:t>4.6.</w:t>
            </w:r>
          </w:p>
        </w:tc>
        <w:tc>
          <w:tcPr>
            <w:tcW w:w="2438" w:type="dxa"/>
            <w:vMerge w:val="restart"/>
            <w:tcBorders>
              <w:bottom w:val="nil"/>
            </w:tcBorders>
          </w:tcPr>
          <w:p w14:paraId="6AB7ADEB" w14:textId="77777777" w:rsidR="0088411F" w:rsidRPr="00FB55AB" w:rsidRDefault="0088411F" w:rsidP="00E924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Наличие недостач и хищений денежных средств и материальных ценностей в отчетном финансовом году у главного распорядителя средств </w:t>
            </w:r>
            <w:r w:rsidR="00E924FC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 (для ГРБС I и II групп), а также у подведомственных получателей средств </w:t>
            </w:r>
            <w:r w:rsidR="00E924FC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бюджета, в бюджетных и автономных учреждениях, в отношении которых главный распорядитель средств </w:t>
            </w:r>
            <w:r w:rsidR="00E924FC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осуществляет функции и полномочия учредителя (для ГРБС I группы)</w:t>
            </w:r>
          </w:p>
        </w:tc>
        <w:tc>
          <w:tcPr>
            <w:tcW w:w="3965" w:type="dxa"/>
          </w:tcPr>
          <w:p w14:paraId="23981140" w14:textId="77777777" w:rsidR="0088411F" w:rsidRPr="00FB55AB" w:rsidRDefault="0088411F" w:rsidP="00E924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Р32 - оценка фактов установления (</w:t>
            </w:r>
            <w:proofErr w:type="spellStart"/>
            <w:r w:rsidRPr="00FB55AB">
              <w:rPr>
                <w:rFonts w:ascii="Times New Roman" w:hAnsi="Times New Roman" w:cs="Times New Roman"/>
              </w:rPr>
              <w:t>неустановления</w:t>
            </w:r>
            <w:proofErr w:type="spellEnd"/>
            <w:r w:rsidRPr="00FB55AB">
              <w:rPr>
                <w:rFonts w:ascii="Times New Roman" w:hAnsi="Times New Roman" w:cs="Times New Roman"/>
              </w:rPr>
              <w:t xml:space="preserve">) недостач и хищений денежных средств и материальных ценностей у главного распорядителя средств </w:t>
            </w:r>
            <w:r w:rsidR="00E924FC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 (для ГРБС I и II групп), а также у подведомственных получателей средств </w:t>
            </w:r>
            <w:r w:rsidR="00E924FC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бюджета, в бюджетных и автономных учреждениях, в отношении которых главный распорядитель средств </w:t>
            </w:r>
            <w:r w:rsidR="00E924FC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 осуществляет функции и полномочия учредителя (для ГРБС I группы), в ходе проведения мероприятий внутреннего финансового контроля и мероприятий внешнего и внутреннего </w:t>
            </w:r>
            <w:r w:rsidR="00E924FC">
              <w:rPr>
                <w:rFonts w:ascii="Times New Roman" w:hAnsi="Times New Roman" w:cs="Times New Roman"/>
              </w:rPr>
              <w:t>муниципаль</w:t>
            </w:r>
            <w:r w:rsidR="00E924FC" w:rsidRPr="00FB55AB">
              <w:rPr>
                <w:rFonts w:ascii="Times New Roman" w:hAnsi="Times New Roman" w:cs="Times New Roman"/>
              </w:rPr>
              <w:t>ного</w:t>
            </w:r>
            <w:r w:rsidRPr="00FB55AB">
              <w:rPr>
                <w:rFonts w:ascii="Times New Roman" w:hAnsi="Times New Roman" w:cs="Times New Roman"/>
              </w:rPr>
              <w:t xml:space="preserve"> финансового контроля</w:t>
            </w:r>
          </w:p>
        </w:tc>
        <w:tc>
          <w:tcPr>
            <w:tcW w:w="1260" w:type="dxa"/>
            <w:vMerge w:val="restart"/>
            <w:tcBorders>
              <w:bottom w:val="nil"/>
            </w:tcBorders>
          </w:tcPr>
          <w:p w14:paraId="1BDA87EA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299CD04F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14:paraId="7FF0384B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  <w:tcBorders>
              <w:bottom w:val="nil"/>
            </w:tcBorders>
          </w:tcPr>
          <w:p w14:paraId="3DAC8E08" w14:textId="77777777" w:rsidR="0088411F" w:rsidRPr="00FB55AB" w:rsidRDefault="0088411F" w:rsidP="00E924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Положительно оцениваются отсутствие недостач и хищений денежных средств и материальных ценностей у главного распорядителя средств </w:t>
            </w:r>
            <w:r w:rsidR="00E924FC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 (для ГРБС I и II групп), а также у подведомственных получателей средств </w:t>
            </w:r>
            <w:r w:rsidR="00E924FC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бюджета, в бюджетных и автономных учреждениях, в отношении которых главный распорядитель средств </w:t>
            </w:r>
            <w:r w:rsidR="00E924FC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осуществляет функции и полномочия учредителя (для ГРБС I группы)</w:t>
            </w:r>
          </w:p>
        </w:tc>
      </w:tr>
      <w:tr w:rsidR="00FB55AB" w:rsidRPr="00FB55AB" w14:paraId="5FDD568B" w14:textId="77777777">
        <w:tc>
          <w:tcPr>
            <w:tcW w:w="782" w:type="dxa"/>
            <w:vMerge/>
            <w:tcBorders>
              <w:bottom w:val="nil"/>
            </w:tcBorders>
          </w:tcPr>
          <w:p w14:paraId="473DD7FE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  <w:tcBorders>
              <w:bottom w:val="nil"/>
            </w:tcBorders>
          </w:tcPr>
          <w:p w14:paraId="2A93FAC6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0A084D0F" w14:textId="77777777"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- не выявлены недостачи и хищения денежных средств и материальных ценностей либо по результатам проведения внутреннего финансового контроля выявлены недостачи и хищения денежных средств и материальных ценностей и приняты меры по устранению выявленных расхождений (недостач и (или) излишков)</w:t>
            </w:r>
          </w:p>
        </w:tc>
        <w:tc>
          <w:tcPr>
            <w:tcW w:w="1260" w:type="dxa"/>
            <w:vMerge/>
            <w:tcBorders>
              <w:bottom w:val="nil"/>
            </w:tcBorders>
          </w:tcPr>
          <w:p w14:paraId="7B80E4BB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1AD3C130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48A70D9A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  <w:tcBorders>
              <w:bottom w:val="nil"/>
            </w:tcBorders>
          </w:tcPr>
          <w:p w14:paraId="4BC1AB81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7C2E6EC5" w14:textId="77777777">
        <w:tc>
          <w:tcPr>
            <w:tcW w:w="782" w:type="dxa"/>
            <w:vMerge/>
            <w:tcBorders>
              <w:bottom w:val="nil"/>
            </w:tcBorders>
          </w:tcPr>
          <w:p w14:paraId="494DF4CD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  <w:tcBorders>
              <w:bottom w:val="nil"/>
            </w:tcBorders>
          </w:tcPr>
          <w:p w14:paraId="4EB5424D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1ABD580B" w14:textId="77777777"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- выявлены недостачи и хищения денежных средств и материальных </w:t>
            </w:r>
            <w:r w:rsidRPr="00FB55AB">
              <w:rPr>
                <w:rFonts w:ascii="Times New Roman" w:hAnsi="Times New Roman" w:cs="Times New Roman"/>
              </w:rPr>
              <w:lastRenderedPageBreak/>
              <w:t>ценностей в ходе проведения внутреннего финансового контроля и не приняты меры по устранению выявленных расхождений (недостач и (или) излишков)</w:t>
            </w:r>
          </w:p>
        </w:tc>
        <w:tc>
          <w:tcPr>
            <w:tcW w:w="1260" w:type="dxa"/>
            <w:vMerge/>
            <w:tcBorders>
              <w:bottom w:val="nil"/>
            </w:tcBorders>
          </w:tcPr>
          <w:p w14:paraId="6CE77031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05C7EB9C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61A6710C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  <w:tcBorders>
              <w:bottom w:val="nil"/>
            </w:tcBorders>
          </w:tcPr>
          <w:p w14:paraId="494BCE19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2B742B74" w14:textId="77777777">
        <w:tblPrEx>
          <w:tblBorders>
            <w:insideH w:val="nil"/>
          </w:tblBorders>
        </w:tblPrEx>
        <w:tc>
          <w:tcPr>
            <w:tcW w:w="782" w:type="dxa"/>
            <w:vMerge/>
            <w:tcBorders>
              <w:bottom w:val="nil"/>
            </w:tcBorders>
          </w:tcPr>
          <w:p w14:paraId="1C5C65AB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  <w:tcBorders>
              <w:bottom w:val="nil"/>
            </w:tcBorders>
          </w:tcPr>
          <w:p w14:paraId="1FB50C64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tcBorders>
              <w:bottom w:val="nil"/>
            </w:tcBorders>
          </w:tcPr>
          <w:p w14:paraId="7FA925CD" w14:textId="77777777"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- выявлены недостачи и хищения денежных средств и материальных ценностей в ходе проведения мероприятий внешнего и внутреннего </w:t>
            </w:r>
            <w:r w:rsidR="00E924FC">
              <w:rPr>
                <w:rFonts w:ascii="Times New Roman" w:hAnsi="Times New Roman" w:cs="Times New Roman"/>
              </w:rPr>
              <w:t>муниципаль</w:t>
            </w:r>
            <w:r w:rsidR="00E924FC" w:rsidRPr="00FB55AB">
              <w:rPr>
                <w:rFonts w:ascii="Times New Roman" w:hAnsi="Times New Roman" w:cs="Times New Roman"/>
              </w:rPr>
              <w:t>ного</w:t>
            </w:r>
            <w:r w:rsidRPr="00FB55AB">
              <w:rPr>
                <w:rFonts w:ascii="Times New Roman" w:hAnsi="Times New Roman" w:cs="Times New Roman"/>
              </w:rPr>
              <w:t xml:space="preserve"> финансового контроля</w:t>
            </w:r>
          </w:p>
        </w:tc>
        <w:tc>
          <w:tcPr>
            <w:tcW w:w="1260" w:type="dxa"/>
            <w:vMerge/>
            <w:tcBorders>
              <w:bottom w:val="nil"/>
            </w:tcBorders>
          </w:tcPr>
          <w:p w14:paraId="171C22A2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bottom w:val="nil"/>
            </w:tcBorders>
          </w:tcPr>
          <w:p w14:paraId="2D696FC1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40F0FCDB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  <w:tcBorders>
              <w:bottom w:val="nil"/>
            </w:tcBorders>
          </w:tcPr>
          <w:p w14:paraId="78212ACE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14213946" w14:textId="77777777">
        <w:tc>
          <w:tcPr>
            <w:tcW w:w="782" w:type="dxa"/>
            <w:vMerge w:val="restart"/>
            <w:tcBorders>
              <w:bottom w:val="nil"/>
            </w:tcBorders>
          </w:tcPr>
          <w:p w14:paraId="22B3DC7B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4.7.</w:t>
            </w:r>
          </w:p>
        </w:tc>
        <w:tc>
          <w:tcPr>
            <w:tcW w:w="2438" w:type="dxa"/>
            <w:vMerge w:val="restart"/>
            <w:tcBorders>
              <w:bottom w:val="nil"/>
            </w:tcBorders>
          </w:tcPr>
          <w:p w14:paraId="691E1E44" w14:textId="77777777"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Нарушения, выявленные в ходе проведения внешнего и внутреннего </w:t>
            </w:r>
            <w:r w:rsidR="00E924FC">
              <w:rPr>
                <w:rFonts w:ascii="Times New Roman" w:hAnsi="Times New Roman" w:cs="Times New Roman"/>
              </w:rPr>
              <w:t>муниципаль</w:t>
            </w:r>
            <w:r w:rsidR="00E924FC" w:rsidRPr="00FB55AB">
              <w:rPr>
                <w:rFonts w:ascii="Times New Roman" w:hAnsi="Times New Roman" w:cs="Times New Roman"/>
              </w:rPr>
              <w:t>ного</w:t>
            </w:r>
            <w:r w:rsidRPr="00FB55AB">
              <w:rPr>
                <w:rFonts w:ascii="Times New Roman" w:hAnsi="Times New Roman" w:cs="Times New Roman"/>
              </w:rPr>
              <w:t xml:space="preserve"> финансового контроля в отчетном финансовом году у ГРБС и подведомственных получателей бюджетных средств (для ГРБС I и II групп), а также бюджетных и автономных учреждений, в отношении которых ГРБС осуществляет функции и полномочия учредителя (для ГРБС I группы)</w:t>
            </w:r>
          </w:p>
        </w:tc>
        <w:tc>
          <w:tcPr>
            <w:tcW w:w="3965" w:type="dxa"/>
          </w:tcPr>
          <w:p w14:paraId="437C10C3" w14:textId="77777777"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Р33 = </w:t>
            </w:r>
            <w:proofErr w:type="spellStart"/>
            <w:r w:rsidRPr="00FB55AB">
              <w:rPr>
                <w:rFonts w:ascii="Times New Roman" w:hAnsi="Times New Roman" w:cs="Times New Roman"/>
              </w:rPr>
              <w:t>Ккмн</w:t>
            </w:r>
            <w:proofErr w:type="spellEnd"/>
            <w:r w:rsidRPr="00FB55AB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FB55AB">
              <w:rPr>
                <w:rFonts w:ascii="Times New Roman" w:hAnsi="Times New Roman" w:cs="Times New Roman"/>
              </w:rPr>
              <w:t>Ккм</w:t>
            </w:r>
            <w:proofErr w:type="spellEnd"/>
            <w:r w:rsidRPr="00FB55AB">
              <w:rPr>
                <w:rFonts w:ascii="Times New Roman" w:hAnsi="Times New Roman" w:cs="Times New Roman"/>
              </w:rPr>
              <w:t xml:space="preserve"> x 100,</w:t>
            </w:r>
          </w:p>
          <w:p w14:paraId="099BDE90" w14:textId="77777777"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3BB5E5FF" w14:textId="77777777" w:rsidR="0088411F" w:rsidRPr="00FB55AB" w:rsidRDefault="0088411F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где </w:t>
            </w:r>
            <w:proofErr w:type="spellStart"/>
            <w:r w:rsidRPr="00FB55AB">
              <w:rPr>
                <w:rFonts w:ascii="Times New Roman" w:hAnsi="Times New Roman" w:cs="Times New Roman"/>
              </w:rPr>
              <w:t>Ккмн</w:t>
            </w:r>
            <w:proofErr w:type="spellEnd"/>
            <w:r w:rsidRPr="00FB55AB">
              <w:rPr>
                <w:rFonts w:ascii="Times New Roman" w:hAnsi="Times New Roman" w:cs="Times New Roman"/>
              </w:rPr>
              <w:t xml:space="preserve"> - количество мероприятий внешнего и внутреннего </w:t>
            </w:r>
            <w:r w:rsidR="00E924FC">
              <w:rPr>
                <w:rFonts w:ascii="Times New Roman" w:hAnsi="Times New Roman" w:cs="Times New Roman"/>
              </w:rPr>
              <w:t>муниципаль</w:t>
            </w:r>
            <w:r w:rsidR="00E924FC" w:rsidRPr="00FB55AB">
              <w:rPr>
                <w:rFonts w:ascii="Times New Roman" w:hAnsi="Times New Roman" w:cs="Times New Roman"/>
              </w:rPr>
              <w:t>ного</w:t>
            </w:r>
            <w:r w:rsidRPr="00FB55AB">
              <w:rPr>
                <w:rFonts w:ascii="Times New Roman" w:hAnsi="Times New Roman" w:cs="Times New Roman"/>
              </w:rPr>
              <w:t xml:space="preserve"> финансового контроля &lt;*&gt;, проведенных органами </w:t>
            </w:r>
            <w:r w:rsidR="00E924FC">
              <w:rPr>
                <w:rFonts w:ascii="Times New Roman" w:hAnsi="Times New Roman" w:cs="Times New Roman"/>
              </w:rPr>
              <w:t>муниципаль</w:t>
            </w:r>
            <w:r w:rsidR="00E924FC" w:rsidRPr="00FB55AB">
              <w:rPr>
                <w:rFonts w:ascii="Times New Roman" w:hAnsi="Times New Roman" w:cs="Times New Roman"/>
              </w:rPr>
              <w:t>ного</w:t>
            </w:r>
            <w:r w:rsidRPr="00FB55AB">
              <w:rPr>
                <w:rFonts w:ascii="Times New Roman" w:hAnsi="Times New Roman" w:cs="Times New Roman"/>
              </w:rPr>
              <w:t xml:space="preserve"> финансового контроля, в ходе которых выявлены нарушения бюджетного законодательства и иные финансовые нарушения;</w:t>
            </w:r>
          </w:p>
          <w:p w14:paraId="4C453D81" w14:textId="77777777"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B55AB">
              <w:rPr>
                <w:rFonts w:ascii="Times New Roman" w:hAnsi="Times New Roman" w:cs="Times New Roman"/>
              </w:rPr>
              <w:t>Ккм</w:t>
            </w:r>
            <w:proofErr w:type="spellEnd"/>
            <w:r w:rsidRPr="00FB55AB">
              <w:rPr>
                <w:rFonts w:ascii="Times New Roman" w:hAnsi="Times New Roman" w:cs="Times New Roman"/>
              </w:rPr>
              <w:t xml:space="preserve"> - количество мероприятий внешнего и внутреннего </w:t>
            </w:r>
            <w:r w:rsidR="00E924FC">
              <w:rPr>
                <w:rFonts w:ascii="Times New Roman" w:hAnsi="Times New Roman" w:cs="Times New Roman"/>
              </w:rPr>
              <w:t>муниципаль</w:t>
            </w:r>
            <w:r w:rsidR="00E924FC" w:rsidRPr="00FB55AB">
              <w:rPr>
                <w:rFonts w:ascii="Times New Roman" w:hAnsi="Times New Roman" w:cs="Times New Roman"/>
              </w:rPr>
              <w:t>ного</w:t>
            </w:r>
            <w:r w:rsidRPr="00FB55AB">
              <w:rPr>
                <w:rFonts w:ascii="Times New Roman" w:hAnsi="Times New Roman" w:cs="Times New Roman"/>
              </w:rPr>
              <w:t xml:space="preserve"> финансового контроля &lt;*&gt;</w:t>
            </w:r>
          </w:p>
          <w:p w14:paraId="17555DD9" w14:textId="77777777" w:rsidR="0088411F" w:rsidRPr="00FB55AB" w:rsidRDefault="008841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--------------------------------</w:t>
            </w:r>
          </w:p>
          <w:p w14:paraId="40FE1B75" w14:textId="77777777" w:rsidR="0088411F" w:rsidRPr="00FB55AB" w:rsidRDefault="0088411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&lt;*&gt; Для ГРБС I группы значение показателя рассчитывается с учетом мероприятий внешнего и внутреннего </w:t>
            </w:r>
            <w:r w:rsidR="00E924FC">
              <w:rPr>
                <w:rFonts w:ascii="Times New Roman" w:hAnsi="Times New Roman" w:cs="Times New Roman"/>
              </w:rPr>
              <w:t>муниципаль</w:t>
            </w:r>
            <w:r w:rsidR="00E924FC" w:rsidRPr="00FB55AB">
              <w:rPr>
                <w:rFonts w:ascii="Times New Roman" w:hAnsi="Times New Roman" w:cs="Times New Roman"/>
              </w:rPr>
              <w:t>ного</w:t>
            </w:r>
            <w:r w:rsidRPr="00FB55AB">
              <w:rPr>
                <w:rFonts w:ascii="Times New Roman" w:hAnsi="Times New Roman" w:cs="Times New Roman"/>
              </w:rPr>
              <w:t xml:space="preserve"> финансового контроля, проведенных у подведомственных получателей бюджетных средств, а также бюджетных и автономных учреждений, в отношении которых ГРБС осуществляет функции и </w:t>
            </w:r>
            <w:r w:rsidRPr="00FB55AB">
              <w:rPr>
                <w:rFonts w:ascii="Times New Roman" w:hAnsi="Times New Roman" w:cs="Times New Roman"/>
              </w:rPr>
              <w:lastRenderedPageBreak/>
              <w:t>полномочия учредителя</w:t>
            </w:r>
          </w:p>
        </w:tc>
        <w:tc>
          <w:tcPr>
            <w:tcW w:w="1260" w:type="dxa"/>
            <w:vMerge w:val="restart"/>
            <w:tcBorders>
              <w:bottom w:val="nil"/>
            </w:tcBorders>
          </w:tcPr>
          <w:p w14:paraId="6F70383C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3F2A42BE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14:paraId="534F510F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  <w:tcBorders>
              <w:bottom w:val="nil"/>
            </w:tcBorders>
          </w:tcPr>
          <w:p w14:paraId="24E584B7" w14:textId="77777777"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Целевым ориентиром является значение показателя, равное 0</w:t>
            </w:r>
          </w:p>
        </w:tc>
      </w:tr>
      <w:tr w:rsidR="00FB55AB" w:rsidRPr="00FB55AB" w14:paraId="02DF6108" w14:textId="77777777">
        <w:tc>
          <w:tcPr>
            <w:tcW w:w="782" w:type="dxa"/>
            <w:vMerge/>
            <w:tcBorders>
              <w:bottom w:val="nil"/>
            </w:tcBorders>
          </w:tcPr>
          <w:p w14:paraId="599EEF45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  <w:tcBorders>
              <w:bottom w:val="nil"/>
            </w:tcBorders>
          </w:tcPr>
          <w:p w14:paraId="414E16CA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6BCD0C5C" w14:textId="77777777"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Р33 = 0</w:t>
            </w:r>
          </w:p>
        </w:tc>
        <w:tc>
          <w:tcPr>
            <w:tcW w:w="1260" w:type="dxa"/>
            <w:vMerge/>
            <w:tcBorders>
              <w:bottom w:val="nil"/>
            </w:tcBorders>
          </w:tcPr>
          <w:p w14:paraId="3460227A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6717824D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0BEEB7F7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  <w:tcBorders>
              <w:bottom w:val="nil"/>
            </w:tcBorders>
          </w:tcPr>
          <w:p w14:paraId="60143919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6BBD58D8" w14:textId="77777777">
        <w:tc>
          <w:tcPr>
            <w:tcW w:w="782" w:type="dxa"/>
            <w:vMerge/>
            <w:tcBorders>
              <w:bottom w:val="nil"/>
            </w:tcBorders>
          </w:tcPr>
          <w:p w14:paraId="4E9A276D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  <w:tcBorders>
              <w:bottom w:val="nil"/>
            </w:tcBorders>
          </w:tcPr>
          <w:p w14:paraId="0AE7714C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6BF21BEA" w14:textId="77777777"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0 &lt; Р33 &lt;= 15</w:t>
            </w:r>
          </w:p>
        </w:tc>
        <w:tc>
          <w:tcPr>
            <w:tcW w:w="1260" w:type="dxa"/>
            <w:vMerge/>
            <w:tcBorders>
              <w:bottom w:val="nil"/>
            </w:tcBorders>
          </w:tcPr>
          <w:p w14:paraId="4225DFC3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42060A24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7CBFD9CC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  <w:tcBorders>
              <w:bottom w:val="nil"/>
            </w:tcBorders>
          </w:tcPr>
          <w:p w14:paraId="67135554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38224B06" w14:textId="77777777">
        <w:tc>
          <w:tcPr>
            <w:tcW w:w="782" w:type="dxa"/>
            <w:vMerge/>
            <w:tcBorders>
              <w:bottom w:val="nil"/>
            </w:tcBorders>
          </w:tcPr>
          <w:p w14:paraId="5A0654CC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  <w:tcBorders>
              <w:bottom w:val="nil"/>
            </w:tcBorders>
          </w:tcPr>
          <w:p w14:paraId="3FEFF98A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7444FE65" w14:textId="77777777"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15 &lt; Р33 &lt;= 30</w:t>
            </w:r>
          </w:p>
        </w:tc>
        <w:tc>
          <w:tcPr>
            <w:tcW w:w="1260" w:type="dxa"/>
            <w:vMerge/>
            <w:tcBorders>
              <w:bottom w:val="nil"/>
            </w:tcBorders>
          </w:tcPr>
          <w:p w14:paraId="15E04BAD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58C3DD60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6D10882F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  <w:tcBorders>
              <w:bottom w:val="nil"/>
            </w:tcBorders>
          </w:tcPr>
          <w:p w14:paraId="2E456AE3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7F870AAC" w14:textId="77777777">
        <w:tc>
          <w:tcPr>
            <w:tcW w:w="782" w:type="dxa"/>
            <w:vMerge/>
            <w:tcBorders>
              <w:bottom w:val="nil"/>
            </w:tcBorders>
          </w:tcPr>
          <w:p w14:paraId="16A506BD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  <w:tcBorders>
              <w:bottom w:val="nil"/>
            </w:tcBorders>
          </w:tcPr>
          <w:p w14:paraId="5400472B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29B7138A" w14:textId="77777777"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30 &lt; Р33 &lt;= 50</w:t>
            </w:r>
          </w:p>
        </w:tc>
        <w:tc>
          <w:tcPr>
            <w:tcW w:w="1260" w:type="dxa"/>
            <w:vMerge/>
            <w:tcBorders>
              <w:bottom w:val="nil"/>
            </w:tcBorders>
          </w:tcPr>
          <w:p w14:paraId="6F756395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057A2BCA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3AEEA426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  <w:tcBorders>
              <w:bottom w:val="nil"/>
            </w:tcBorders>
          </w:tcPr>
          <w:p w14:paraId="701C0F62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1CB51D11" w14:textId="77777777">
        <w:tblPrEx>
          <w:tblBorders>
            <w:insideH w:val="nil"/>
          </w:tblBorders>
        </w:tblPrEx>
        <w:tc>
          <w:tcPr>
            <w:tcW w:w="782" w:type="dxa"/>
            <w:vMerge/>
            <w:tcBorders>
              <w:bottom w:val="nil"/>
            </w:tcBorders>
          </w:tcPr>
          <w:p w14:paraId="7AB17439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  <w:tcBorders>
              <w:bottom w:val="nil"/>
            </w:tcBorders>
          </w:tcPr>
          <w:p w14:paraId="04C4A5C6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tcBorders>
              <w:bottom w:val="nil"/>
            </w:tcBorders>
          </w:tcPr>
          <w:p w14:paraId="0718422C" w14:textId="77777777"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Р33 &gt; 50</w:t>
            </w:r>
          </w:p>
        </w:tc>
        <w:tc>
          <w:tcPr>
            <w:tcW w:w="1260" w:type="dxa"/>
            <w:vMerge/>
            <w:tcBorders>
              <w:bottom w:val="nil"/>
            </w:tcBorders>
          </w:tcPr>
          <w:p w14:paraId="48AF5006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bottom w:val="nil"/>
            </w:tcBorders>
          </w:tcPr>
          <w:p w14:paraId="089DDF4F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2B8C871B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  <w:tcBorders>
              <w:bottom w:val="nil"/>
            </w:tcBorders>
          </w:tcPr>
          <w:p w14:paraId="4927F37F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4A90459C" w14:textId="77777777">
        <w:tc>
          <w:tcPr>
            <w:tcW w:w="782" w:type="dxa"/>
            <w:vMerge w:val="restart"/>
            <w:tcBorders>
              <w:bottom w:val="nil"/>
            </w:tcBorders>
          </w:tcPr>
          <w:p w14:paraId="6B28C50D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4.8.</w:t>
            </w:r>
          </w:p>
        </w:tc>
        <w:tc>
          <w:tcPr>
            <w:tcW w:w="2438" w:type="dxa"/>
            <w:vMerge w:val="restart"/>
            <w:tcBorders>
              <w:bottom w:val="nil"/>
            </w:tcBorders>
          </w:tcPr>
          <w:p w14:paraId="161C868D" w14:textId="77777777"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Осуществление в отчетном финансовом году внутреннего финансового контроля</w:t>
            </w:r>
          </w:p>
        </w:tc>
        <w:tc>
          <w:tcPr>
            <w:tcW w:w="3965" w:type="dxa"/>
          </w:tcPr>
          <w:p w14:paraId="5F628864" w14:textId="77777777" w:rsidR="0088411F" w:rsidRPr="00FB55AB" w:rsidRDefault="0088411F" w:rsidP="00E924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Р34 - осуществление главным распорядителем средств </w:t>
            </w:r>
            <w:r w:rsidR="00E924FC">
              <w:rPr>
                <w:rFonts w:ascii="Times New Roman" w:hAnsi="Times New Roman" w:cs="Times New Roman"/>
              </w:rPr>
              <w:t>мес</w:t>
            </w:r>
            <w:r w:rsidRPr="00FB55AB">
              <w:rPr>
                <w:rFonts w:ascii="Times New Roman" w:hAnsi="Times New Roman" w:cs="Times New Roman"/>
              </w:rPr>
              <w:t xml:space="preserve">тного бюджета внутреннего финансового контроля в соответствии с требованиями бюджетного законодательства Российской Федерации, нормативных правовых актов Курской области, нормативных актов главного распорядителя средств </w:t>
            </w:r>
            <w:r w:rsidR="00E924FC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по организации и осуществлению внутреннего финансового контроля</w:t>
            </w:r>
          </w:p>
        </w:tc>
        <w:tc>
          <w:tcPr>
            <w:tcW w:w="1260" w:type="dxa"/>
            <w:vMerge w:val="restart"/>
            <w:tcBorders>
              <w:bottom w:val="nil"/>
            </w:tcBorders>
          </w:tcPr>
          <w:p w14:paraId="621754DE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341FC21C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14:paraId="41667082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  <w:tcBorders>
              <w:bottom w:val="nil"/>
            </w:tcBorders>
          </w:tcPr>
          <w:p w14:paraId="11F6F7E2" w14:textId="77777777" w:rsidR="0088411F" w:rsidRPr="00FB55AB" w:rsidRDefault="0088411F" w:rsidP="00E924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Положительно оценивается осуществление в отчетном финансовом году главным распорядителем средств </w:t>
            </w:r>
            <w:r w:rsidR="00E924FC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внутреннего финансового контроля и принятие мер по устранению выявленных недостатков и (или) нарушений</w:t>
            </w:r>
          </w:p>
        </w:tc>
      </w:tr>
      <w:tr w:rsidR="00FB55AB" w:rsidRPr="00FB55AB" w14:paraId="451C524E" w14:textId="77777777">
        <w:tc>
          <w:tcPr>
            <w:tcW w:w="782" w:type="dxa"/>
            <w:vMerge/>
            <w:tcBorders>
              <w:bottom w:val="nil"/>
            </w:tcBorders>
          </w:tcPr>
          <w:p w14:paraId="1BCB4778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  <w:tcBorders>
              <w:bottom w:val="nil"/>
            </w:tcBorders>
          </w:tcPr>
          <w:p w14:paraId="6081793E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</w:tcPr>
          <w:p w14:paraId="621537A2" w14:textId="77777777"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- осуществление внутреннего финансового контроля, по результатам которого не выявлены недостатки и (или) нарушения при исполнении внутренних бюджетных процедур либо приняты меры по устранению выявленных недостатков и (или) нарушений при исполнении внутренних бюджетных процедур</w:t>
            </w:r>
          </w:p>
        </w:tc>
        <w:tc>
          <w:tcPr>
            <w:tcW w:w="1260" w:type="dxa"/>
            <w:vMerge/>
            <w:tcBorders>
              <w:bottom w:val="nil"/>
            </w:tcBorders>
          </w:tcPr>
          <w:p w14:paraId="63042235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30A13BB9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14:paraId="347CF456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  <w:tcBorders>
              <w:bottom w:val="nil"/>
            </w:tcBorders>
          </w:tcPr>
          <w:p w14:paraId="38B64FB3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5FA52987" w14:textId="77777777" w:rsidTr="00E924FC">
        <w:tblPrEx>
          <w:tblBorders>
            <w:insideH w:val="nil"/>
          </w:tblBorders>
        </w:tblPrEx>
        <w:tc>
          <w:tcPr>
            <w:tcW w:w="782" w:type="dxa"/>
            <w:vMerge/>
            <w:tcBorders>
              <w:bottom w:val="single" w:sz="4" w:space="0" w:color="auto"/>
            </w:tcBorders>
          </w:tcPr>
          <w:p w14:paraId="6A8E50BA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  <w:tcBorders>
              <w:bottom w:val="single" w:sz="4" w:space="0" w:color="auto"/>
            </w:tcBorders>
          </w:tcPr>
          <w:p w14:paraId="70BBD9F7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tcBorders>
              <w:bottom w:val="single" w:sz="4" w:space="0" w:color="auto"/>
            </w:tcBorders>
          </w:tcPr>
          <w:p w14:paraId="71A5D63C" w14:textId="77777777"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- осуществление внутреннего финансового контроля, по результатам </w:t>
            </w:r>
            <w:r w:rsidRPr="00FB55AB">
              <w:rPr>
                <w:rFonts w:ascii="Times New Roman" w:hAnsi="Times New Roman" w:cs="Times New Roman"/>
              </w:rPr>
              <w:lastRenderedPageBreak/>
              <w:t>которого не реализованы меры по устранению выявленных недостатков и (или) нарушений при исполнении внутренних бюджетных процедур</w:t>
            </w: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14:paraId="02189F3B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05A14F69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187032BC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  <w:tcBorders>
              <w:bottom w:val="single" w:sz="4" w:space="0" w:color="auto"/>
            </w:tcBorders>
          </w:tcPr>
          <w:p w14:paraId="23571AA0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4B3C5542" w14:textId="77777777" w:rsidTr="00E924FC"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077B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lastRenderedPageBreak/>
              <w:t>4.9.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DD58" w14:textId="77777777" w:rsidR="0088411F" w:rsidRPr="00FB55AB" w:rsidRDefault="0088411F">
            <w:pPr>
              <w:pStyle w:val="ConsPlusNormal"/>
              <w:ind w:firstLine="23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Осуществление в отчетном финансовом году внутреннего финансового аудита</w:t>
            </w:r>
          </w:p>
        </w:tc>
        <w:tc>
          <w:tcPr>
            <w:tcW w:w="3965" w:type="dxa"/>
            <w:tcBorders>
              <w:left w:val="single" w:sz="4" w:space="0" w:color="auto"/>
              <w:bottom w:val="single" w:sz="4" w:space="0" w:color="auto"/>
            </w:tcBorders>
          </w:tcPr>
          <w:p w14:paraId="6E061C68" w14:textId="6F1E4DB0" w:rsidR="0088411F" w:rsidRPr="00FB55AB" w:rsidRDefault="0088411F" w:rsidP="00E924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Р35 - осуществление главным распорядителем средств областного бюджета внутреннего финансового аудита в соответствии с требованиями бюджетного законодательства Российской Федерации, нормативных правовых актов Курской области, нормативных</w:t>
            </w:r>
            <w:r w:rsidR="00E924FC">
              <w:rPr>
                <w:rFonts w:ascii="Times New Roman" w:hAnsi="Times New Roman" w:cs="Times New Roman"/>
              </w:rPr>
              <w:t xml:space="preserve"> правовых</w:t>
            </w:r>
            <w:r w:rsidRPr="00FB55AB">
              <w:rPr>
                <w:rFonts w:ascii="Times New Roman" w:hAnsi="Times New Roman" w:cs="Times New Roman"/>
              </w:rPr>
              <w:t xml:space="preserve"> актов</w:t>
            </w:r>
            <w:r w:rsidR="00E924FC">
              <w:rPr>
                <w:rFonts w:ascii="Times New Roman" w:hAnsi="Times New Roman" w:cs="Times New Roman"/>
              </w:rPr>
              <w:t xml:space="preserve"> </w:t>
            </w:r>
            <w:r w:rsidR="00F32E7B">
              <w:rPr>
                <w:rFonts w:ascii="Times New Roman" w:hAnsi="Times New Roman" w:cs="Times New Roman"/>
              </w:rPr>
              <w:t>Костельцевского</w:t>
            </w:r>
            <w:r w:rsidR="004A33B5">
              <w:rPr>
                <w:rFonts w:ascii="Times New Roman" w:hAnsi="Times New Roman" w:cs="Times New Roman"/>
              </w:rPr>
              <w:t xml:space="preserve"> сельсовета</w:t>
            </w:r>
            <w:r w:rsidR="00E924FC">
              <w:rPr>
                <w:rFonts w:ascii="Times New Roman" w:hAnsi="Times New Roman" w:cs="Times New Roman"/>
              </w:rPr>
              <w:t xml:space="preserve"> Курчатовского района Курской области, нормативных актов</w:t>
            </w:r>
            <w:r w:rsidRPr="00FB55AB">
              <w:rPr>
                <w:rFonts w:ascii="Times New Roman" w:hAnsi="Times New Roman" w:cs="Times New Roman"/>
              </w:rPr>
              <w:t xml:space="preserve"> главного распорядителя средств </w:t>
            </w:r>
            <w:r w:rsidR="00E924FC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по организации и осуществлению внутреннего финансового аудита</w:t>
            </w:r>
          </w:p>
        </w:tc>
        <w:tc>
          <w:tcPr>
            <w:tcW w:w="1260" w:type="dxa"/>
            <w:vMerge w:val="restart"/>
            <w:tcBorders>
              <w:bottom w:val="single" w:sz="4" w:space="0" w:color="auto"/>
            </w:tcBorders>
          </w:tcPr>
          <w:p w14:paraId="7B7CBEC3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7BAF262A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</w:tcPr>
          <w:p w14:paraId="095805AF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 w:val="restart"/>
            <w:tcBorders>
              <w:bottom w:val="single" w:sz="4" w:space="0" w:color="auto"/>
            </w:tcBorders>
          </w:tcPr>
          <w:p w14:paraId="10DEB7C2" w14:textId="77777777" w:rsidR="0088411F" w:rsidRPr="00FB55AB" w:rsidRDefault="0088411F" w:rsidP="00E924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Положительно оценивается осуществление в отчетном финансовом году главным распорядителем средств </w:t>
            </w:r>
            <w:r w:rsidR="00E924FC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внутреннего финансового аудита, по результатам которого субъектом аудита дана положительная оценка эффективности (надежности) и качества процедур внутреннего финансового контроля</w:t>
            </w:r>
          </w:p>
        </w:tc>
      </w:tr>
      <w:tr w:rsidR="00FB55AB" w:rsidRPr="00FB55AB" w14:paraId="00E8D819" w14:textId="77777777" w:rsidTr="00E924FC"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9F43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C8D2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tcBorders>
              <w:left w:val="single" w:sz="4" w:space="0" w:color="auto"/>
              <w:bottom w:val="single" w:sz="4" w:space="0" w:color="auto"/>
            </w:tcBorders>
          </w:tcPr>
          <w:p w14:paraId="57FE0750" w14:textId="77777777"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- осуществление внутреннего финансового аудита, по результатам которого субъектом аудита дана положительная оценка эффективности (надежности) и качества процедур внутреннего финансового контроля</w:t>
            </w: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14:paraId="476B7EE6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01F01A8B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733709EE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  <w:tcBorders>
              <w:bottom w:val="single" w:sz="4" w:space="0" w:color="auto"/>
            </w:tcBorders>
          </w:tcPr>
          <w:p w14:paraId="2184DB96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635A51B4" w14:textId="77777777" w:rsidTr="00E924FC"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D8F2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C004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tcBorders>
              <w:left w:val="single" w:sz="4" w:space="0" w:color="auto"/>
              <w:bottom w:val="single" w:sz="4" w:space="0" w:color="auto"/>
            </w:tcBorders>
          </w:tcPr>
          <w:p w14:paraId="38AC2176" w14:textId="77777777" w:rsidR="0088411F" w:rsidRPr="00FB55AB" w:rsidRDefault="0088411F" w:rsidP="00E924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- осуществление внутреннего финансового аудита, по результатам которого руководителем главного распорядителя средств </w:t>
            </w:r>
            <w:r w:rsidR="00E924FC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не обеспечена реализация аудиторских выводов, предложений и рекомендаций</w:t>
            </w: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14:paraId="3E8C74B3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2D65BFC9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337B43CF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  <w:tcBorders>
              <w:bottom w:val="single" w:sz="4" w:space="0" w:color="auto"/>
            </w:tcBorders>
          </w:tcPr>
          <w:p w14:paraId="1AE5221C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  <w:tr w:rsidR="00FB55AB" w:rsidRPr="00FB55AB" w14:paraId="39AB312D" w14:textId="77777777" w:rsidTr="00E924FC">
        <w:tblPrEx>
          <w:tblBorders>
            <w:insideH w:val="nil"/>
          </w:tblBorders>
        </w:tblPrEx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55D0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C3DD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53AAB6" w14:textId="77777777"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- внутренний финансовый аудит не проводился</w:t>
            </w:r>
          </w:p>
        </w:tc>
        <w:tc>
          <w:tcPr>
            <w:tcW w:w="1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1C8CF27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14:paraId="2FBFC623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B2104AE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CBD6A7D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</w:tr>
    </w:tbl>
    <w:p w14:paraId="778A573F" w14:textId="77777777" w:rsidR="0088411F" w:rsidRPr="00FB55AB" w:rsidRDefault="0088411F">
      <w:pPr>
        <w:rPr>
          <w:rFonts w:ascii="Times New Roman" w:hAnsi="Times New Roman" w:cs="Times New Roman"/>
        </w:rPr>
        <w:sectPr w:rsidR="0088411F" w:rsidRPr="00FB55AB">
          <w:pgSz w:w="16838" w:h="11905" w:orient="landscape"/>
          <w:pgMar w:top="1701" w:right="1134" w:bottom="850" w:left="1134" w:header="0" w:footer="0" w:gutter="0"/>
          <w:cols w:space="720"/>
        </w:sectPr>
      </w:pPr>
    </w:p>
    <w:p w14:paraId="11420C2B" w14:textId="77777777" w:rsidR="0088411F" w:rsidRPr="00FB55AB" w:rsidRDefault="00E924FC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="0088411F" w:rsidRPr="00FB55AB">
        <w:rPr>
          <w:rFonts w:ascii="Times New Roman" w:hAnsi="Times New Roman" w:cs="Times New Roman"/>
        </w:rPr>
        <w:t>риложение N 2</w:t>
      </w:r>
    </w:p>
    <w:p w14:paraId="2DD97FE6" w14:textId="77777777" w:rsidR="0088411F" w:rsidRPr="00FB55AB" w:rsidRDefault="0088411F">
      <w:pPr>
        <w:pStyle w:val="ConsPlusNormal"/>
        <w:jc w:val="right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к Методике оценки</w:t>
      </w:r>
    </w:p>
    <w:p w14:paraId="0C0C6FD4" w14:textId="77777777" w:rsidR="0088411F" w:rsidRPr="00FB55AB" w:rsidRDefault="0088411F">
      <w:pPr>
        <w:pStyle w:val="ConsPlusNormal"/>
        <w:jc w:val="right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качества финансового менеджмента</w:t>
      </w:r>
    </w:p>
    <w:p w14:paraId="542AC040" w14:textId="77777777" w:rsidR="0088411F" w:rsidRPr="00FB55AB" w:rsidRDefault="0088411F">
      <w:pPr>
        <w:pStyle w:val="ConsPlusNormal"/>
        <w:jc w:val="right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главных распорядителей средств</w:t>
      </w:r>
    </w:p>
    <w:p w14:paraId="071E45D9" w14:textId="77777777" w:rsidR="0088411F" w:rsidRPr="00FB55AB" w:rsidRDefault="00DE6F14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</w:t>
      </w:r>
      <w:r w:rsidR="0088411F" w:rsidRPr="00FB55AB">
        <w:rPr>
          <w:rFonts w:ascii="Times New Roman" w:hAnsi="Times New Roman" w:cs="Times New Roman"/>
        </w:rPr>
        <w:t>стного бюджета</w:t>
      </w:r>
    </w:p>
    <w:p w14:paraId="2F6A4D35" w14:textId="77777777" w:rsidR="0088411F" w:rsidRPr="00FB55AB" w:rsidRDefault="0088411F">
      <w:pPr>
        <w:spacing w:after="1"/>
        <w:rPr>
          <w:rFonts w:ascii="Times New Roman" w:hAnsi="Times New Roman" w:cs="Times New Roman"/>
        </w:rPr>
      </w:pPr>
    </w:p>
    <w:p w14:paraId="1C20A6A6" w14:textId="77777777" w:rsidR="0088411F" w:rsidRPr="00FB55AB" w:rsidRDefault="0088411F">
      <w:pPr>
        <w:pStyle w:val="ConsPlusNormal"/>
        <w:jc w:val="both"/>
        <w:rPr>
          <w:rFonts w:ascii="Times New Roman" w:hAnsi="Times New Roman" w:cs="Times New Roman"/>
        </w:rPr>
      </w:pPr>
    </w:p>
    <w:p w14:paraId="2BA5F138" w14:textId="77777777" w:rsidR="0088411F" w:rsidRPr="00FB55AB" w:rsidRDefault="0088411F">
      <w:pPr>
        <w:pStyle w:val="ConsPlusNonformat"/>
        <w:jc w:val="both"/>
        <w:rPr>
          <w:rFonts w:ascii="Times New Roman" w:hAnsi="Times New Roman" w:cs="Times New Roman"/>
        </w:rPr>
      </w:pPr>
      <w:bookmarkStart w:id="7" w:name="P955"/>
      <w:bookmarkEnd w:id="7"/>
      <w:r w:rsidRPr="00FB55AB">
        <w:rPr>
          <w:rFonts w:ascii="Times New Roman" w:hAnsi="Times New Roman" w:cs="Times New Roman"/>
        </w:rPr>
        <w:t xml:space="preserve">                                Перечень</w:t>
      </w:r>
    </w:p>
    <w:p w14:paraId="1823ACB1" w14:textId="77777777" w:rsidR="0088411F" w:rsidRPr="00FB55AB" w:rsidRDefault="0088411F">
      <w:pPr>
        <w:pStyle w:val="ConsPlusNonformat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   исходных данных для проведения оценки качества финансового менеджмента</w:t>
      </w:r>
    </w:p>
    <w:p w14:paraId="2BA4B062" w14:textId="77777777" w:rsidR="0088411F" w:rsidRPr="00FB55AB" w:rsidRDefault="0088411F">
      <w:pPr>
        <w:pStyle w:val="ConsPlusNonformat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      главных распорядителей средств </w:t>
      </w:r>
      <w:r w:rsidR="00DE6F14">
        <w:rPr>
          <w:rFonts w:ascii="Times New Roman" w:hAnsi="Times New Roman" w:cs="Times New Roman"/>
        </w:rPr>
        <w:t>ме</w:t>
      </w:r>
      <w:r w:rsidRPr="00FB55AB">
        <w:rPr>
          <w:rFonts w:ascii="Times New Roman" w:hAnsi="Times New Roman" w:cs="Times New Roman"/>
        </w:rPr>
        <w:t>стного бюджета за 20___ год</w:t>
      </w:r>
    </w:p>
    <w:p w14:paraId="680F6E46" w14:textId="77777777" w:rsidR="0088411F" w:rsidRPr="00FB55AB" w:rsidRDefault="0088411F">
      <w:pPr>
        <w:pStyle w:val="ConsPlusNonformat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  ______________________________________________________________________</w:t>
      </w:r>
    </w:p>
    <w:p w14:paraId="330668FE" w14:textId="77777777" w:rsidR="0088411F" w:rsidRPr="00FB55AB" w:rsidRDefault="0088411F">
      <w:pPr>
        <w:pStyle w:val="ConsPlusNonformat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  ______________________________________________________________________</w:t>
      </w:r>
    </w:p>
    <w:p w14:paraId="17F6B1E4" w14:textId="77777777" w:rsidR="0088411F" w:rsidRPr="00FB55AB" w:rsidRDefault="0088411F">
      <w:pPr>
        <w:pStyle w:val="ConsPlusNonformat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  ______________________________________________________________________</w:t>
      </w:r>
    </w:p>
    <w:p w14:paraId="6E133498" w14:textId="77777777" w:rsidR="0088411F" w:rsidRPr="00FB55AB" w:rsidRDefault="0088411F">
      <w:pPr>
        <w:pStyle w:val="ConsPlusNonformat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    (наименование главного распорядителя средств </w:t>
      </w:r>
      <w:r w:rsidR="00DE6F14">
        <w:rPr>
          <w:rFonts w:ascii="Times New Roman" w:hAnsi="Times New Roman" w:cs="Times New Roman"/>
        </w:rPr>
        <w:t>ме</w:t>
      </w:r>
      <w:r w:rsidRPr="00FB55AB">
        <w:rPr>
          <w:rFonts w:ascii="Times New Roman" w:hAnsi="Times New Roman" w:cs="Times New Roman"/>
        </w:rPr>
        <w:t>стного бюджета)</w:t>
      </w:r>
    </w:p>
    <w:p w14:paraId="71D590F8" w14:textId="77777777" w:rsidR="0088411F" w:rsidRPr="00FB55AB" w:rsidRDefault="0088411F">
      <w:pPr>
        <w:pStyle w:val="ConsPlusNonformat"/>
        <w:jc w:val="both"/>
        <w:rPr>
          <w:rFonts w:ascii="Times New Roman" w:hAnsi="Times New Roman" w:cs="Times New Roman"/>
        </w:rPr>
      </w:pPr>
    </w:p>
    <w:p w14:paraId="29276DB6" w14:textId="77777777" w:rsidR="0088411F" w:rsidRPr="00FB55AB" w:rsidRDefault="0088411F">
      <w:pPr>
        <w:pStyle w:val="ConsPlusNonformat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          Дата заполнения ГРБС "___" ____________ 20___ г.</w:t>
      </w:r>
    </w:p>
    <w:p w14:paraId="68A89D15" w14:textId="77777777" w:rsidR="0088411F" w:rsidRPr="00FB55AB" w:rsidRDefault="0088411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3761"/>
        <w:gridCol w:w="1058"/>
        <w:gridCol w:w="3119"/>
        <w:gridCol w:w="1275"/>
      </w:tblGrid>
      <w:tr w:rsidR="00DE6F14" w:rsidRPr="00FB55AB" w14:paraId="73B5EEB6" w14:textId="77777777" w:rsidTr="00DE6F14">
        <w:tc>
          <w:tcPr>
            <w:tcW w:w="488" w:type="dxa"/>
          </w:tcPr>
          <w:p w14:paraId="279F10C9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761" w:type="dxa"/>
          </w:tcPr>
          <w:p w14:paraId="1C53C6EA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Наименование исходных данных</w:t>
            </w:r>
          </w:p>
        </w:tc>
        <w:tc>
          <w:tcPr>
            <w:tcW w:w="1058" w:type="dxa"/>
          </w:tcPr>
          <w:p w14:paraId="5502B4F5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3119" w:type="dxa"/>
          </w:tcPr>
          <w:p w14:paraId="63E4EC73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Источник информации</w:t>
            </w:r>
          </w:p>
        </w:tc>
        <w:tc>
          <w:tcPr>
            <w:tcW w:w="1275" w:type="dxa"/>
          </w:tcPr>
          <w:p w14:paraId="604FE2A0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Значение исходных данных, поступивших от ГРБС</w:t>
            </w:r>
          </w:p>
        </w:tc>
      </w:tr>
      <w:tr w:rsidR="00DE6F14" w:rsidRPr="00FB55AB" w14:paraId="0E1276EA" w14:textId="77777777" w:rsidTr="00DE6F14">
        <w:tc>
          <w:tcPr>
            <w:tcW w:w="488" w:type="dxa"/>
          </w:tcPr>
          <w:p w14:paraId="2593AD1C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61" w:type="dxa"/>
          </w:tcPr>
          <w:p w14:paraId="2D64E1B7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8" w:type="dxa"/>
          </w:tcPr>
          <w:p w14:paraId="1233FB75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14:paraId="6F42600A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14:paraId="606B43BC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</w:tr>
      <w:tr w:rsidR="00DE6F14" w:rsidRPr="00FB55AB" w14:paraId="3C60D332" w14:textId="77777777" w:rsidTr="00DE6F14">
        <w:tc>
          <w:tcPr>
            <w:tcW w:w="488" w:type="dxa"/>
            <w:vMerge w:val="restart"/>
          </w:tcPr>
          <w:p w14:paraId="7568ACE5" w14:textId="77777777" w:rsidR="0088411F" w:rsidRPr="00FB55AB" w:rsidRDefault="0088411F" w:rsidP="00B94C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</w:t>
            </w:r>
            <w:r w:rsidR="00B94C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61" w:type="dxa"/>
          </w:tcPr>
          <w:p w14:paraId="4BBDCEBE" w14:textId="77777777"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Сумма бюджетных ассигнований на предоставление </w:t>
            </w:r>
            <w:r w:rsidR="00DE6F14">
              <w:rPr>
                <w:rFonts w:ascii="Times New Roman" w:hAnsi="Times New Roman" w:cs="Times New Roman"/>
              </w:rPr>
              <w:t>муниципальных</w:t>
            </w:r>
            <w:r w:rsidRPr="00FB55AB">
              <w:rPr>
                <w:rFonts w:ascii="Times New Roman" w:hAnsi="Times New Roman" w:cs="Times New Roman"/>
              </w:rPr>
              <w:t xml:space="preserve"> услуг физическим и (или) юридическим лицам, оказываемых ГРБС и подведомственными учреждениями в соответствии с </w:t>
            </w:r>
            <w:r w:rsidR="00DE6F14">
              <w:rPr>
                <w:rFonts w:ascii="Times New Roman" w:hAnsi="Times New Roman" w:cs="Times New Roman"/>
              </w:rPr>
              <w:t>муниципальными</w:t>
            </w:r>
            <w:r w:rsidRPr="00FB55AB">
              <w:rPr>
                <w:rFonts w:ascii="Times New Roman" w:hAnsi="Times New Roman" w:cs="Times New Roman"/>
              </w:rPr>
              <w:t xml:space="preserve"> заданиями, в отчетном финансовом году</w:t>
            </w:r>
          </w:p>
        </w:tc>
        <w:tc>
          <w:tcPr>
            <w:tcW w:w="1058" w:type="dxa"/>
          </w:tcPr>
          <w:p w14:paraId="4BB12B1C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3119" w:type="dxa"/>
          </w:tcPr>
          <w:p w14:paraId="66CFB413" w14:textId="68D801CF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Бюджетная роспись ГРБС, утвержденная в соответствии с </w:t>
            </w:r>
            <w:r w:rsidR="00DE6F14">
              <w:rPr>
                <w:rFonts w:ascii="Times New Roman" w:hAnsi="Times New Roman" w:cs="Times New Roman"/>
              </w:rPr>
              <w:t>решением Соб</w:t>
            </w:r>
            <w:r w:rsidR="00C55E61">
              <w:rPr>
                <w:rFonts w:ascii="Times New Roman" w:hAnsi="Times New Roman" w:cs="Times New Roman"/>
              </w:rPr>
              <w:t>рания депутат</w:t>
            </w:r>
            <w:r w:rsidR="004A33B5">
              <w:rPr>
                <w:rFonts w:ascii="Times New Roman" w:hAnsi="Times New Roman" w:cs="Times New Roman"/>
              </w:rPr>
              <w:t xml:space="preserve">ов </w:t>
            </w:r>
            <w:r w:rsidR="00C55E61">
              <w:rPr>
                <w:rFonts w:ascii="Times New Roman" w:hAnsi="Times New Roman" w:cs="Times New Roman"/>
              </w:rPr>
              <w:t xml:space="preserve"> </w:t>
            </w:r>
            <w:r w:rsidR="00F32E7B">
              <w:rPr>
                <w:rFonts w:ascii="Times New Roman" w:hAnsi="Times New Roman" w:cs="Times New Roman"/>
              </w:rPr>
              <w:t>Костельцевского</w:t>
            </w:r>
            <w:r w:rsidR="00C55E61">
              <w:rPr>
                <w:rFonts w:ascii="Times New Roman" w:hAnsi="Times New Roman" w:cs="Times New Roman"/>
              </w:rPr>
              <w:t xml:space="preserve"> сельсовета</w:t>
            </w:r>
            <w:r w:rsidR="00C55E61" w:rsidRPr="00FB55AB">
              <w:rPr>
                <w:rFonts w:ascii="Times New Roman" w:hAnsi="Times New Roman" w:cs="Times New Roman"/>
              </w:rPr>
              <w:t xml:space="preserve"> </w:t>
            </w:r>
            <w:r w:rsidR="00DE6F14">
              <w:rPr>
                <w:rFonts w:ascii="Times New Roman" w:hAnsi="Times New Roman" w:cs="Times New Roman"/>
              </w:rPr>
              <w:t>Курчатовского района</w:t>
            </w:r>
            <w:r w:rsidR="00C55E61">
              <w:rPr>
                <w:rFonts w:ascii="Times New Roman" w:hAnsi="Times New Roman" w:cs="Times New Roman"/>
              </w:rPr>
              <w:t xml:space="preserve"> </w:t>
            </w:r>
            <w:r w:rsidRPr="00FB55AB">
              <w:rPr>
                <w:rFonts w:ascii="Times New Roman" w:hAnsi="Times New Roman" w:cs="Times New Roman"/>
              </w:rPr>
              <w:t xml:space="preserve"> о бюджете</w:t>
            </w:r>
            <w:r w:rsidR="00DE6F14">
              <w:rPr>
                <w:rFonts w:ascii="Times New Roman" w:hAnsi="Times New Roman" w:cs="Times New Roman"/>
              </w:rPr>
              <w:t xml:space="preserve"> </w:t>
            </w:r>
            <w:r w:rsidR="00F32E7B">
              <w:rPr>
                <w:rFonts w:ascii="Times New Roman" w:hAnsi="Times New Roman" w:cs="Times New Roman"/>
              </w:rPr>
              <w:t>Костельцевского</w:t>
            </w:r>
            <w:r w:rsidR="00C55E61">
              <w:rPr>
                <w:rFonts w:ascii="Times New Roman" w:hAnsi="Times New Roman" w:cs="Times New Roman"/>
              </w:rPr>
              <w:t xml:space="preserve"> сельсовета</w:t>
            </w:r>
            <w:r w:rsidRPr="00FB55AB">
              <w:rPr>
                <w:rFonts w:ascii="Times New Roman" w:hAnsi="Times New Roman" w:cs="Times New Roman"/>
              </w:rPr>
              <w:t xml:space="preserve"> на соответствующий финансовый год</w:t>
            </w:r>
          </w:p>
          <w:p w14:paraId="493C341D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(Вид расходов: 611, 621)</w:t>
            </w:r>
          </w:p>
        </w:tc>
        <w:tc>
          <w:tcPr>
            <w:tcW w:w="1275" w:type="dxa"/>
          </w:tcPr>
          <w:p w14:paraId="25A81600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F14" w:rsidRPr="00FB55AB" w14:paraId="5D3159CF" w14:textId="77777777" w:rsidTr="00DE6F14">
        <w:tc>
          <w:tcPr>
            <w:tcW w:w="488" w:type="dxa"/>
            <w:vMerge/>
          </w:tcPr>
          <w:p w14:paraId="6992ECCB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1" w:type="dxa"/>
          </w:tcPr>
          <w:p w14:paraId="44931A76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Общая сумма бюджетных ассигнований ГРБС на финансовое обеспечение автономных и бюджетных учреждений в отчетном финансовом году</w:t>
            </w:r>
          </w:p>
        </w:tc>
        <w:tc>
          <w:tcPr>
            <w:tcW w:w="1058" w:type="dxa"/>
          </w:tcPr>
          <w:p w14:paraId="5A6AFE3A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3119" w:type="dxa"/>
          </w:tcPr>
          <w:p w14:paraId="55A7DD59" w14:textId="764CD50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Бюджетная роспись ГРБС, утвержденная в соответствии с </w:t>
            </w:r>
            <w:r w:rsidR="00DE6F14">
              <w:rPr>
                <w:rFonts w:ascii="Times New Roman" w:hAnsi="Times New Roman" w:cs="Times New Roman"/>
              </w:rPr>
              <w:t xml:space="preserve">решением Собрания депутатов </w:t>
            </w:r>
            <w:r w:rsidR="00F32E7B">
              <w:rPr>
                <w:rFonts w:ascii="Times New Roman" w:hAnsi="Times New Roman" w:cs="Times New Roman"/>
              </w:rPr>
              <w:t>Костельцевского</w:t>
            </w:r>
            <w:r w:rsidR="00C55E61">
              <w:rPr>
                <w:rFonts w:ascii="Times New Roman" w:hAnsi="Times New Roman" w:cs="Times New Roman"/>
              </w:rPr>
              <w:t xml:space="preserve"> сельсовета</w:t>
            </w:r>
            <w:r w:rsidR="00C55E61" w:rsidRPr="00FB55AB">
              <w:rPr>
                <w:rFonts w:ascii="Times New Roman" w:hAnsi="Times New Roman" w:cs="Times New Roman"/>
              </w:rPr>
              <w:t xml:space="preserve"> </w:t>
            </w:r>
            <w:r w:rsidR="00DE6F14">
              <w:rPr>
                <w:rFonts w:ascii="Times New Roman" w:hAnsi="Times New Roman" w:cs="Times New Roman"/>
              </w:rPr>
              <w:t>Курчатовского района</w:t>
            </w:r>
            <w:r w:rsidRPr="00FB55AB">
              <w:rPr>
                <w:rFonts w:ascii="Times New Roman" w:hAnsi="Times New Roman" w:cs="Times New Roman"/>
              </w:rPr>
              <w:t xml:space="preserve"> </w:t>
            </w:r>
            <w:r w:rsidR="00DE6F14" w:rsidRPr="00FB55AB">
              <w:rPr>
                <w:rFonts w:ascii="Times New Roman" w:hAnsi="Times New Roman" w:cs="Times New Roman"/>
              </w:rPr>
              <w:t>о бюджете</w:t>
            </w:r>
            <w:r w:rsidR="00DE6F14">
              <w:rPr>
                <w:rFonts w:ascii="Times New Roman" w:hAnsi="Times New Roman" w:cs="Times New Roman"/>
              </w:rPr>
              <w:t xml:space="preserve"> </w:t>
            </w:r>
            <w:r w:rsidR="00F32E7B">
              <w:rPr>
                <w:rFonts w:ascii="Times New Roman" w:hAnsi="Times New Roman" w:cs="Times New Roman"/>
              </w:rPr>
              <w:t>Костельцевского</w:t>
            </w:r>
            <w:r w:rsidR="00C55E61">
              <w:rPr>
                <w:rFonts w:ascii="Times New Roman" w:hAnsi="Times New Roman" w:cs="Times New Roman"/>
              </w:rPr>
              <w:t xml:space="preserve"> сельсовета</w:t>
            </w:r>
            <w:r w:rsidR="00C55E61" w:rsidRPr="00FB55AB">
              <w:rPr>
                <w:rFonts w:ascii="Times New Roman" w:hAnsi="Times New Roman" w:cs="Times New Roman"/>
              </w:rPr>
              <w:t xml:space="preserve"> </w:t>
            </w:r>
            <w:r w:rsidRPr="00FB55AB">
              <w:rPr>
                <w:rFonts w:ascii="Times New Roman" w:hAnsi="Times New Roman" w:cs="Times New Roman"/>
              </w:rPr>
              <w:t>на соответствующий финансовый год</w:t>
            </w:r>
          </w:p>
          <w:p w14:paraId="23E376DA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(Вид расходов: 610, 620)</w:t>
            </w:r>
          </w:p>
        </w:tc>
        <w:tc>
          <w:tcPr>
            <w:tcW w:w="1275" w:type="dxa"/>
          </w:tcPr>
          <w:p w14:paraId="685342AA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F14" w:rsidRPr="00FB55AB" w14:paraId="711B1193" w14:textId="77777777" w:rsidTr="00DE6F14">
        <w:tc>
          <w:tcPr>
            <w:tcW w:w="488" w:type="dxa"/>
          </w:tcPr>
          <w:p w14:paraId="494F432C" w14:textId="77777777" w:rsidR="0088411F" w:rsidRPr="00FB55AB" w:rsidRDefault="0088411F" w:rsidP="00B94C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</w:t>
            </w:r>
            <w:r w:rsidR="00B94C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61" w:type="dxa"/>
          </w:tcPr>
          <w:p w14:paraId="00D0DB2F" w14:textId="0B1BD016" w:rsidR="0088411F" w:rsidRPr="00FB55AB" w:rsidRDefault="0088411F" w:rsidP="00DE6F14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Наличие правового акта главного администратора доходов </w:t>
            </w:r>
            <w:r w:rsidR="00DE6F14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 об утверждении порядка осуществления органом </w:t>
            </w:r>
            <w:r w:rsidR="00DE6F14">
              <w:rPr>
                <w:rFonts w:ascii="Times New Roman" w:hAnsi="Times New Roman" w:cs="Times New Roman"/>
              </w:rPr>
              <w:t xml:space="preserve">местного самоуправления </w:t>
            </w:r>
            <w:r w:rsidR="00F32E7B">
              <w:rPr>
                <w:rFonts w:ascii="Times New Roman" w:hAnsi="Times New Roman" w:cs="Times New Roman"/>
              </w:rPr>
              <w:t>Костельцевского</w:t>
            </w:r>
            <w:r w:rsidR="00C55E61">
              <w:rPr>
                <w:rFonts w:ascii="Times New Roman" w:hAnsi="Times New Roman" w:cs="Times New Roman"/>
              </w:rPr>
              <w:t xml:space="preserve"> сельсовета</w:t>
            </w:r>
            <w:r w:rsidR="00C55E61" w:rsidRPr="00FB55AB">
              <w:rPr>
                <w:rFonts w:ascii="Times New Roman" w:hAnsi="Times New Roman" w:cs="Times New Roman"/>
              </w:rPr>
              <w:t xml:space="preserve"> </w:t>
            </w:r>
            <w:r w:rsidR="00DE6F14">
              <w:rPr>
                <w:rFonts w:ascii="Times New Roman" w:hAnsi="Times New Roman" w:cs="Times New Roman"/>
              </w:rPr>
              <w:t>Курчатовского района</w:t>
            </w:r>
            <w:r w:rsidRPr="00FB55AB">
              <w:rPr>
                <w:rFonts w:ascii="Times New Roman" w:hAnsi="Times New Roman" w:cs="Times New Roman"/>
              </w:rPr>
              <w:t xml:space="preserve"> Курской области полномочий администратора доходов </w:t>
            </w:r>
            <w:r w:rsidR="00DE6F14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 и пояснительной записки к расчетам прогноза администрируемых </w:t>
            </w:r>
            <w:r w:rsidRPr="00FB55AB">
              <w:rPr>
                <w:rFonts w:ascii="Times New Roman" w:hAnsi="Times New Roman" w:cs="Times New Roman"/>
              </w:rPr>
              <w:lastRenderedPageBreak/>
              <w:t xml:space="preserve">налоговых и неналоговых доходов </w:t>
            </w:r>
            <w:r w:rsidR="00DE6F14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</w:t>
            </w:r>
          </w:p>
        </w:tc>
        <w:tc>
          <w:tcPr>
            <w:tcW w:w="1058" w:type="dxa"/>
          </w:tcPr>
          <w:p w14:paraId="677558A3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1BD658C2" w14:textId="6C3A0FAB" w:rsidR="0088411F" w:rsidRPr="00FB55AB" w:rsidRDefault="0088411F" w:rsidP="00DE6F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Правовой акт ГРБС, письма ГРБС, представленные в </w:t>
            </w:r>
            <w:r w:rsidR="00DE6F14">
              <w:rPr>
                <w:rFonts w:ascii="Times New Roman" w:hAnsi="Times New Roman" w:cs="Times New Roman"/>
              </w:rPr>
              <w:t xml:space="preserve">администрацию </w:t>
            </w:r>
            <w:r w:rsidR="00F32E7B">
              <w:rPr>
                <w:rFonts w:ascii="Times New Roman" w:hAnsi="Times New Roman" w:cs="Times New Roman"/>
              </w:rPr>
              <w:t>Костельцевского</w:t>
            </w:r>
            <w:r w:rsidR="00C55E61">
              <w:rPr>
                <w:rFonts w:ascii="Times New Roman" w:hAnsi="Times New Roman" w:cs="Times New Roman"/>
              </w:rPr>
              <w:t xml:space="preserve"> сельсовета</w:t>
            </w:r>
            <w:r w:rsidR="00C55E61" w:rsidRPr="00FB55AB">
              <w:rPr>
                <w:rFonts w:ascii="Times New Roman" w:hAnsi="Times New Roman" w:cs="Times New Roman"/>
              </w:rPr>
              <w:t xml:space="preserve"> </w:t>
            </w:r>
            <w:r w:rsidR="00DE6F14">
              <w:rPr>
                <w:rFonts w:ascii="Times New Roman" w:hAnsi="Times New Roman" w:cs="Times New Roman"/>
              </w:rPr>
              <w:t>Курчатовского района</w:t>
            </w:r>
            <w:r w:rsidRPr="00FB55AB">
              <w:rPr>
                <w:rFonts w:ascii="Times New Roman" w:hAnsi="Times New Roman" w:cs="Times New Roman"/>
              </w:rPr>
              <w:t xml:space="preserve"> Курской области в соответствии с постановлением Администрации </w:t>
            </w:r>
            <w:r w:rsidR="00F32E7B">
              <w:rPr>
                <w:rFonts w:ascii="Times New Roman" w:hAnsi="Times New Roman" w:cs="Times New Roman"/>
              </w:rPr>
              <w:t>Костельцевского</w:t>
            </w:r>
            <w:r w:rsidR="00C55E61">
              <w:rPr>
                <w:rFonts w:ascii="Times New Roman" w:hAnsi="Times New Roman" w:cs="Times New Roman"/>
              </w:rPr>
              <w:t xml:space="preserve"> сельсовета</w:t>
            </w:r>
            <w:r w:rsidR="00DE6F14">
              <w:rPr>
                <w:rFonts w:ascii="Times New Roman" w:hAnsi="Times New Roman" w:cs="Times New Roman"/>
              </w:rPr>
              <w:t xml:space="preserve"> Курчатовского района</w:t>
            </w:r>
            <w:r w:rsidR="00DE6F14" w:rsidRPr="00FB55AB">
              <w:rPr>
                <w:rFonts w:ascii="Times New Roman" w:hAnsi="Times New Roman" w:cs="Times New Roman"/>
              </w:rPr>
              <w:t xml:space="preserve"> </w:t>
            </w:r>
            <w:r w:rsidRPr="00FB55AB">
              <w:rPr>
                <w:rFonts w:ascii="Times New Roman" w:hAnsi="Times New Roman" w:cs="Times New Roman"/>
              </w:rPr>
              <w:t xml:space="preserve">Курской </w:t>
            </w:r>
            <w:r w:rsidRPr="00FB55AB">
              <w:rPr>
                <w:rFonts w:ascii="Times New Roman" w:hAnsi="Times New Roman" w:cs="Times New Roman"/>
              </w:rPr>
              <w:lastRenderedPageBreak/>
              <w:t xml:space="preserve">области о разработке прогноза социально-экономического развития </w:t>
            </w:r>
            <w:r w:rsidR="00F32E7B">
              <w:rPr>
                <w:rFonts w:ascii="Times New Roman" w:hAnsi="Times New Roman" w:cs="Times New Roman"/>
              </w:rPr>
              <w:t>Костельцевского</w:t>
            </w:r>
            <w:r w:rsidR="00C55E61">
              <w:rPr>
                <w:rFonts w:ascii="Times New Roman" w:hAnsi="Times New Roman" w:cs="Times New Roman"/>
              </w:rPr>
              <w:t xml:space="preserve"> сельсовета</w:t>
            </w:r>
            <w:r w:rsidR="00C55E61" w:rsidRPr="00FB55AB">
              <w:rPr>
                <w:rFonts w:ascii="Times New Roman" w:hAnsi="Times New Roman" w:cs="Times New Roman"/>
              </w:rPr>
              <w:t xml:space="preserve"> </w:t>
            </w:r>
            <w:r w:rsidR="00DE6F14">
              <w:rPr>
                <w:rFonts w:ascii="Times New Roman" w:hAnsi="Times New Roman" w:cs="Times New Roman"/>
              </w:rPr>
              <w:t>Курчатовского района</w:t>
            </w:r>
            <w:r w:rsidR="00DE6F14" w:rsidRPr="00FB55AB">
              <w:rPr>
                <w:rFonts w:ascii="Times New Roman" w:hAnsi="Times New Roman" w:cs="Times New Roman"/>
              </w:rPr>
              <w:t xml:space="preserve"> </w:t>
            </w:r>
            <w:r w:rsidRPr="00FB55AB">
              <w:rPr>
                <w:rFonts w:ascii="Times New Roman" w:hAnsi="Times New Roman" w:cs="Times New Roman"/>
              </w:rPr>
              <w:t xml:space="preserve">Курской области и проекта </w:t>
            </w:r>
            <w:r w:rsidR="00DE6F14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на очередной финансовый год и на плановый период</w:t>
            </w:r>
          </w:p>
        </w:tc>
        <w:tc>
          <w:tcPr>
            <w:tcW w:w="1275" w:type="dxa"/>
          </w:tcPr>
          <w:p w14:paraId="0917CCDE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lastRenderedPageBreak/>
              <w:t>Копия правового акта ГРБС, копия письма ГРБС</w:t>
            </w:r>
          </w:p>
        </w:tc>
      </w:tr>
      <w:tr w:rsidR="00DE6F14" w:rsidRPr="00FB55AB" w14:paraId="3449BCA5" w14:textId="77777777" w:rsidTr="00DE6F14">
        <w:tc>
          <w:tcPr>
            <w:tcW w:w="488" w:type="dxa"/>
            <w:vMerge w:val="restart"/>
          </w:tcPr>
          <w:p w14:paraId="367E25B2" w14:textId="77777777" w:rsidR="0088411F" w:rsidRPr="00FB55AB" w:rsidRDefault="0088411F" w:rsidP="00B94C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lastRenderedPageBreak/>
              <w:t>Р</w:t>
            </w:r>
            <w:r w:rsidR="00B94C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61" w:type="dxa"/>
          </w:tcPr>
          <w:p w14:paraId="2078E9B8" w14:textId="3BA127DD" w:rsidR="0088411F" w:rsidRPr="00FB55AB" w:rsidRDefault="0088411F" w:rsidP="00DE6F14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Кассовые расходы за I полугодие отчетного финансового года (без учета расходов за счет средств из </w:t>
            </w:r>
            <w:r w:rsidR="00DE6F14">
              <w:rPr>
                <w:rFonts w:ascii="Times New Roman" w:hAnsi="Times New Roman" w:cs="Times New Roman"/>
              </w:rPr>
              <w:t>област</w:t>
            </w:r>
            <w:r w:rsidRPr="00FB55AB">
              <w:rPr>
                <w:rFonts w:ascii="Times New Roman" w:hAnsi="Times New Roman" w:cs="Times New Roman"/>
              </w:rPr>
              <w:t xml:space="preserve">ного бюджета, средств Фонда содействия реформированию жилищно-коммунального хозяйства (далее - средств Фонда реформирования ЖКХ), средств резервных фондов </w:t>
            </w:r>
            <w:r w:rsidR="00F32E7B">
              <w:rPr>
                <w:rFonts w:ascii="Times New Roman" w:hAnsi="Times New Roman" w:cs="Times New Roman"/>
              </w:rPr>
              <w:t>Костельцевского</w:t>
            </w:r>
            <w:r w:rsidR="00C55E61">
              <w:rPr>
                <w:rFonts w:ascii="Times New Roman" w:hAnsi="Times New Roman" w:cs="Times New Roman"/>
              </w:rPr>
              <w:t xml:space="preserve"> сельсовета</w:t>
            </w:r>
            <w:r w:rsidR="00C55E61" w:rsidRPr="00FB55AB">
              <w:rPr>
                <w:rFonts w:ascii="Times New Roman" w:hAnsi="Times New Roman" w:cs="Times New Roman"/>
              </w:rPr>
              <w:t xml:space="preserve"> </w:t>
            </w:r>
            <w:r w:rsidR="00DE6F14">
              <w:rPr>
                <w:rFonts w:ascii="Times New Roman" w:hAnsi="Times New Roman" w:cs="Times New Roman"/>
              </w:rPr>
              <w:t>Курчатовского района</w:t>
            </w:r>
            <w:r w:rsidR="00DE6F14" w:rsidRPr="00FB55AB">
              <w:rPr>
                <w:rFonts w:ascii="Times New Roman" w:hAnsi="Times New Roman" w:cs="Times New Roman"/>
              </w:rPr>
              <w:t xml:space="preserve"> </w:t>
            </w:r>
            <w:r w:rsidRPr="00FB55AB">
              <w:rPr>
                <w:rFonts w:ascii="Times New Roman" w:hAnsi="Times New Roman" w:cs="Times New Roman"/>
              </w:rPr>
              <w:t>Курской области и иным образом зарезервированных средств)</w:t>
            </w:r>
          </w:p>
        </w:tc>
        <w:tc>
          <w:tcPr>
            <w:tcW w:w="1058" w:type="dxa"/>
            <w:vMerge w:val="restart"/>
          </w:tcPr>
          <w:p w14:paraId="59AAF954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тыс.</w:t>
            </w:r>
          </w:p>
          <w:p w14:paraId="0F2C0248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3119" w:type="dxa"/>
          </w:tcPr>
          <w:p w14:paraId="266033D0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Кассовый план</w:t>
            </w:r>
          </w:p>
        </w:tc>
        <w:tc>
          <w:tcPr>
            <w:tcW w:w="1275" w:type="dxa"/>
          </w:tcPr>
          <w:p w14:paraId="53B07A1E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F14" w:rsidRPr="00FB55AB" w14:paraId="5A4EA99E" w14:textId="77777777" w:rsidTr="00DE6F14">
        <w:tc>
          <w:tcPr>
            <w:tcW w:w="488" w:type="dxa"/>
            <w:vMerge/>
          </w:tcPr>
          <w:p w14:paraId="0BD6E76D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1" w:type="dxa"/>
          </w:tcPr>
          <w:p w14:paraId="4E790023" w14:textId="33B05FBC" w:rsidR="0088411F" w:rsidRPr="00FB55AB" w:rsidRDefault="0088411F" w:rsidP="00DE6F14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Плановые расходы на I полугодие отчетного финансового года (без учета расходов за счет средств из </w:t>
            </w:r>
            <w:r w:rsidR="00DE6F14">
              <w:rPr>
                <w:rFonts w:ascii="Times New Roman" w:hAnsi="Times New Roman" w:cs="Times New Roman"/>
              </w:rPr>
              <w:t>област</w:t>
            </w:r>
            <w:r w:rsidRPr="00FB55AB">
              <w:rPr>
                <w:rFonts w:ascii="Times New Roman" w:hAnsi="Times New Roman" w:cs="Times New Roman"/>
              </w:rPr>
              <w:t xml:space="preserve">ного бюджета, средств Фонда реформирования ЖКХ, средств резервных фондов </w:t>
            </w:r>
            <w:r w:rsidR="00F32E7B">
              <w:rPr>
                <w:rFonts w:ascii="Times New Roman" w:hAnsi="Times New Roman" w:cs="Times New Roman"/>
              </w:rPr>
              <w:t>Костельцевского</w:t>
            </w:r>
            <w:r w:rsidR="00C55E61">
              <w:rPr>
                <w:rFonts w:ascii="Times New Roman" w:hAnsi="Times New Roman" w:cs="Times New Roman"/>
              </w:rPr>
              <w:t xml:space="preserve"> сельсовета</w:t>
            </w:r>
            <w:r w:rsidR="00C55E61" w:rsidRPr="00FB55AB">
              <w:rPr>
                <w:rFonts w:ascii="Times New Roman" w:hAnsi="Times New Roman" w:cs="Times New Roman"/>
              </w:rPr>
              <w:t xml:space="preserve"> </w:t>
            </w:r>
            <w:r w:rsidR="00DE6F14">
              <w:rPr>
                <w:rFonts w:ascii="Times New Roman" w:hAnsi="Times New Roman" w:cs="Times New Roman"/>
              </w:rPr>
              <w:t>Курчатовского района</w:t>
            </w:r>
            <w:r w:rsidR="00DE6F14" w:rsidRPr="00FB55AB">
              <w:rPr>
                <w:rFonts w:ascii="Times New Roman" w:hAnsi="Times New Roman" w:cs="Times New Roman"/>
              </w:rPr>
              <w:t xml:space="preserve"> </w:t>
            </w:r>
            <w:r w:rsidRPr="00FB55AB">
              <w:rPr>
                <w:rFonts w:ascii="Times New Roman" w:hAnsi="Times New Roman" w:cs="Times New Roman"/>
              </w:rPr>
              <w:t>Курской области и иным образом зарезервированных средств) в соответствии с кассовым планом по расходам</w:t>
            </w:r>
          </w:p>
        </w:tc>
        <w:tc>
          <w:tcPr>
            <w:tcW w:w="1058" w:type="dxa"/>
            <w:vMerge/>
          </w:tcPr>
          <w:p w14:paraId="130719C1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1273CF31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Кассовый план</w:t>
            </w:r>
          </w:p>
        </w:tc>
        <w:tc>
          <w:tcPr>
            <w:tcW w:w="1275" w:type="dxa"/>
          </w:tcPr>
          <w:p w14:paraId="7FE0489D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F14" w:rsidRPr="00FB55AB" w14:paraId="73AD0760" w14:textId="77777777" w:rsidTr="00DE6F14">
        <w:tc>
          <w:tcPr>
            <w:tcW w:w="488" w:type="dxa"/>
            <w:vMerge w:val="restart"/>
          </w:tcPr>
          <w:p w14:paraId="16CDF289" w14:textId="77777777" w:rsidR="0088411F" w:rsidRPr="00FB55AB" w:rsidRDefault="0088411F" w:rsidP="00B94C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</w:t>
            </w:r>
            <w:r w:rsidR="00B94C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61" w:type="dxa"/>
          </w:tcPr>
          <w:p w14:paraId="75DE26F7" w14:textId="3BF3BB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Объем бюджетных ассигнований ГРБС в отчетном финансовом году согласно сводной бюджетной росписи с учетом внесенных в нее изменений (без учета средств резервных фондов </w:t>
            </w:r>
            <w:r w:rsidR="00F32E7B">
              <w:rPr>
                <w:rFonts w:ascii="Times New Roman" w:hAnsi="Times New Roman" w:cs="Times New Roman"/>
              </w:rPr>
              <w:t>Костельцевского</w:t>
            </w:r>
            <w:r w:rsidR="00C55E61">
              <w:rPr>
                <w:rFonts w:ascii="Times New Roman" w:hAnsi="Times New Roman" w:cs="Times New Roman"/>
              </w:rPr>
              <w:t xml:space="preserve"> сельсовета</w:t>
            </w:r>
            <w:r w:rsidR="00C55E61" w:rsidRPr="00FB55AB">
              <w:rPr>
                <w:rFonts w:ascii="Times New Roman" w:hAnsi="Times New Roman" w:cs="Times New Roman"/>
              </w:rPr>
              <w:t xml:space="preserve"> </w:t>
            </w:r>
            <w:r w:rsidR="00DE6F14">
              <w:rPr>
                <w:rFonts w:ascii="Times New Roman" w:hAnsi="Times New Roman" w:cs="Times New Roman"/>
              </w:rPr>
              <w:t>Курчатовского района</w:t>
            </w:r>
            <w:r w:rsidR="00DE6F14" w:rsidRPr="00FB55AB">
              <w:rPr>
                <w:rFonts w:ascii="Times New Roman" w:hAnsi="Times New Roman" w:cs="Times New Roman"/>
              </w:rPr>
              <w:t xml:space="preserve"> </w:t>
            </w:r>
            <w:r w:rsidRPr="00FB55AB">
              <w:rPr>
                <w:rFonts w:ascii="Times New Roman" w:hAnsi="Times New Roman" w:cs="Times New Roman"/>
              </w:rPr>
              <w:t>Курской области и иным образом зарезервированных средств)</w:t>
            </w:r>
          </w:p>
        </w:tc>
        <w:tc>
          <w:tcPr>
            <w:tcW w:w="1058" w:type="dxa"/>
          </w:tcPr>
          <w:p w14:paraId="6689D095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тыс.</w:t>
            </w:r>
          </w:p>
          <w:p w14:paraId="5013D1E6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3119" w:type="dxa"/>
          </w:tcPr>
          <w:p w14:paraId="2368425E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Годовой отчет за отчетный финансовый год</w:t>
            </w:r>
          </w:p>
        </w:tc>
        <w:tc>
          <w:tcPr>
            <w:tcW w:w="1275" w:type="dxa"/>
          </w:tcPr>
          <w:p w14:paraId="71C6D382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F14" w:rsidRPr="00FB55AB" w14:paraId="7F38DC67" w14:textId="77777777" w:rsidTr="00DE6F14">
        <w:tc>
          <w:tcPr>
            <w:tcW w:w="488" w:type="dxa"/>
            <w:vMerge/>
          </w:tcPr>
          <w:p w14:paraId="5000F678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1" w:type="dxa"/>
          </w:tcPr>
          <w:p w14:paraId="4FFC3887" w14:textId="0BD287C2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Кассовое исполнение расходов ГРБС в отчетном финансовом году по состоянию на 1 января года, следующего за отчетным (без учета средств резервных фондов </w:t>
            </w:r>
            <w:r w:rsidR="00F32E7B">
              <w:rPr>
                <w:rFonts w:ascii="Times New Roman" w:hAnsi="Times New Roman" w:cs="Times New Roman"/>
              </w:rPr>
              <w:t>Костельцевского</w:t>
            </w:r>
            <w:r w:rsidR="00C55E61">
              <w:rPr>
                <w:rFonts w:ascii="Times New Roman" w:hAnsi="Times New Roman" w:cs="Times New Roman"/>
              </w:rPr>
              <w:t xml:space="preserve"> сельсовета</w:t>
            </w:r>
            <w:r w:rsidR="00DE6F14">
              <w:rPr>
                <w:rFonts w:ascii="Times New Roman" w:hAnsi="Times New Roman" w:cs="Times New Roman"/>
              </w:rPr>
              <w:t xml:space="preserve"> Курчатовского района</w:t>
            </w:r>
            <w:r w:rsidR="00DE6F14" w:rsidRPr="00FB55AB">
              <w:rPr>
                <w:rFonts w:ascii="Times New Roman" w:hAnsi="Times New Roman" w:cs="Times New Roman"/>
              </w:rPr>
              <w:t xml:space="preserve"> </w:t>
            </w:r>
            <w:r w:rsidRPr="00FB55AB">
              <w:rPr>
                <w:rFonts w:ascii="Times New Roman" w:hAnsi="Times New Roman" w:cs="Times New Roman"/>
              </w:rPr>
              <w:t>Курской области и иным образом зарезервированных средств)</w:t>
            </w:r>
          </w:p>
        </w:tc>
        <w:tc>
          <w:tcPr>
            <w:tcW w:w="1058" w:type="dxa"/>
          </w:tcPr>
          <w:p w14:paraId="1A117234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тыс.</w:t>
            </w:r>
          </w:p>
          <w:p w14:paraId="2A570298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3119" w:type="dxa"/>
          </w:tcPr>
          <w:p w14:paraId="670B428E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Годовой отчет за отчетный финансовый год</w:t>
            </w:r>
          </w:p>
        </w:tc>
        <w:tc>
          <w:tcPr>
            <w:tcW w:w="1275" w:type="dxa"/>
          </w:tcPr>
          <w:p w14:paraId="36052A69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F14" w:rsidRPr="00FB55AB" w14:paraId="43498630" w14:textId="77777777" w:rsidTr="00DE6F14">
        <w:tc>
          <w:tcPr>
            <w:tcW w:w="488" w:type="dxa"/>
            <w:vMerge w:val="restart"/>
          </w:tcPr>
          <w:p w14:paraId="436C4897" w14:textId="77777777" w:rsidR="0088411F" w:rsidRPr="00FB55AB" w:rsidRDefault="0088411F" w:rsidP="00B94C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</w:t>
            </w:r>
            <w:r w:rsidR="00B94C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61" w:type="dxa"/>
          </w:tcPr>
          <w:p w14:paraId="2C29955C" w14:textId="77777777" w:rsidR="0088411F" w:rsidRPr="00FB55AB" w:rsidRDefault="0088411F" w:rsidP="00DE6F14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Кассовое исполнение по администрируемым налоговым и неналоговым доходам </w:t>
            </w:r>
            <w:r w:rsidR="00DE6F14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</w:t>
            </w:r>
            <w:r w:rsidRPr="00FB55AB">
              <w:rPr>
                <w:rFonts w:ascii="Times New Roman" w:hAnsi="Times New Roman" w:cs="Times New Roman"/>
              </w:rPr>
              <w:lastRenderedPageBreak/>
              <w:t>бюджета за отчетный финансовый год</w:t>
            </w:r>
          </w:p>
        </w:tc>
        <w:tc>
          <w:tcPr>
            <w:tcW w:w="1058" w:type="dxa"/>
            <w:vMerge w:val="restart"/>
          </w:tcPr>
          <w:p w14:paraId="5253AF5B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lastRenderedPageBreak/>
              <w:t>тыс.</w:t>
            </w:r>
          </w:p>
          <w:p w14:paraId="6F7B1417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3119" w:type="dxa"/>
          </w:tcPr>
          <w:p w14:paraId="5FBEB4FC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Годовой отчет за отчетный финансовый год</w:t>
            </w:r>
          </w:p>
        </w:tc>
        <w:tc>
          <w:tcPr>
            <w:tcW w:w="1275" w:type="dxa"/>
          </w:tcPr>
          <w:p w14:paraId="3232007D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F14" w:rsidRPr="00FB55AB" w14:paraId="432A628C" w14:textId="77777777" w:rsidTr="00DE6F14">
        <w:tc>
          <w:tcPr>
            <w:tcW w:w="488" w:type="dxa"/>
            <w:vMerge/>
          </w:tcPr>
          <w:p w14:paraId="76ADC3EA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1" w:type="dxa"/>
          </w:tcPr>
          <w:p w14:paraId="0341D81B" w14:textId="1B4555CF" w:rsidR="0088411F" w:rsidRPr="00FB55AB" w:rsidRDefault="0088411F" w:rsidP="00DE6F14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Первоначальное (до принятия закона о бюджете </w:t>
            </w:r>
            <w:r w:rsidR="00F32E7B">
              <w:rPr>
                <w:rFonts w:ascii="Times New Roman" w:hAnsi="Times New Roman" w:cs="Times New Roman"/>
              </w:rPr>
              <w:t>Костельцевского</w:t>
            </w:r>
            <w:r w:rsidR="00C55E61">
              <w:rPr>
                <w:rFonts w:ascii="Times New Roman" w:hAnsi="Times New Roman" w:cs="Times New Roman"/>
              </w:rPr>
              <w:t xml:space="preserve"> сельсовета</w:t>
            </w:r>
            <w:r w:rsidR="00C55E61" w:rsidRPr="00FB55AB">
              <w:rPr>
                <w:rFonts w:ascii="Times New Roman" w:hAnsi="Times New Roman" w:cs="Times New Roman"/>
              </w:rPr>
              <w:t xml:space="preserve"> </w:t>
            </w:r>
            <w:r w:rsidR="00DE6F14">
              <w:rPr>
                <w:rFonts w:ascii="Times New Roman" w:hAnsi="Times New Roman" w:cs="Times New Roman"/>
              </w:rPr>
              <w:t>Курчатовского района</w:t>
            </w:r>
            <w:r w:rsidR="00DE6F14" w:rsidRPr="00FB55AB">
              <w:rPr>
                <w:rFonts w:ascii="Times New Roman" w:hAnsi="Times New Roman" w:cs="Times New Roman"/>
              </w:rPr>
              <w:t xml:space="preserve"> </w:t>
            </w:r>
            <w:r w:rsidR="00DE6F14">
              <w:rPr>
                <w:rFonts w:ascii="Times New Roman" w:hAnsi="Times New Roman" w:cs="Times New Roman"/>
              </w:rPr>
              <w:t xml:space="preserve">Курской области </w:t>
            </w:r>
            <w:r w:rsidRPr="00FB55AB">
              <w:rPr>
                <w:rFonts w:ascii="Times New Roman" w:hAnsi="Times New Roman" w:cs="Times New Roman"/>
              </w:rPr>
              <w:t xml:space="preserve">на очередной финансовый год и на плановый период) прогнозируемое поступление администрируемых налоговых и неналоговых доходов </w:t>
            </w:r>
            <w:r w:rsidR="00DE6F14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на отчетный финансовый год</w:t>
            </w:r>
          </w:p>
        </w:tc>
        <w:tc>
          <w:tcPr>
            <w:tcW w:w="1058" w:type="dxa"/>
            <w:vMerge/>
          </w:tcPr>
          <w:p w14:paraId="100C2D19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3E2ACEC8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Письма ГРБС, представленные в</w:t>
            </w:r>
          </w:p>
          <w:p w14:paraId="0B4BB011" w14:textId="1C1B6080" w:rsidR="0088411F" w:rsidRPr="00FB55AB" w:rsidRDefault="00DE6F14" w:rsidP="00DE6F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Администрацию </w:t>
            </w:r>
            <w:r w:rsidR="00F32E7B">
              <w:rPr>
                <w:rFonts w:ascii="Times New Roman" w:hAnsi="Times New Roman" w:cs="Times New Roman"/>
              </w:rPr>
              <w:t>Костельцевского</w:t>
            </w:r>
            <w:r w:rsidR="00C55E61">
              <w:rPr>
                <w:rFonts w:ascii="Times New Roman" w:hAnsi="Times New Roman" w:cs="Times New Roman"/>
              </w:rPr>
              <w:t xml:space="preserve"> сельсовета</w:t>
            </w:r>
            <w:r>
              <w:rPr>
                <w:rFonts w:ascii="Times New Roman" w:hAnsi="Times New Roman" w:cs="Times New Roman"/>
              </w:rPr>
              <w:t xml:space="preserve"> Курчатовского района</w:t>
            </w:r>
            <w:r w:rsidR="0088411F" w:rsidRPr="00FB55AB">
              <w:rPr>
                <w:rFonts w:ascii="Times New Roman" w:hAnsi="Times New Roman" w:cs="Times New Roman"/>
              </w:rPr>
              <w:t xml:space="preserve"> Курской области в соответствии с постановлением Администрации </w:t>
            </w:r>
            <w:r w:rsidR="00F32E7B">
              <w:rPr>
                <w:rFonts w:ascii="Times New Roman" w:hAnsi="Times New Roman" w:cs="Times New Roman"/>
              </w:rPr>
              <w:t>Костельцевского</w:t>
            </w:r>
            <w:r w:rsidR="00C55E61">
              <w:rPr>
                <w:rFonts w:ascii="Times New Roman" w:hAnsi="Times New Roman" w:cs="Times New Roman"/>
              </w:rPr>
              <w:t xml:space="preserve"> сельсовета</w:t>
            </w:r>
            <w:r>
              <w:rPr>
                <w:rFonts w:ascii="Times New Roman" w:hAnsi="Times New Roman" w:cs="Times New Roman"/>
              </w:rPr>
              <w:t xml:space="preserve"> Курчатовского района</w:t>
            </w:r>
            <w:r w:rsidRPr="00FB55AB">
              <w:rPr>
                <w:rFonts w:ascii="Times New Roman" w:hAnsi="Times New Roman" w:cs="Times New Roman"/>
              </w:rPr>
              <w:t xml:space="preserve"> </w:t>
            </w:r>
            <w:r w:rsidR="0088411F" w:rsidRPr="00FB55AB">
              <w:rPr>
                <w:rFonts w:ascii="Times New Roman" w:hAnsi="Times New Roman" w:cs="Times New Roman"/>
              </w:rPr>
              <w:t xml:space="preserve">Курской области о разработке прогноза социально-экономического развития </w:t>
            </w:r>
            <w:r w:rsidR="00F32E7B">
              <w:rPr>
                <w:rFonts w:ascii="Times New Roman" w:hAnsi="Times New Roman" w:cs="Times New Roman"/>
              </w:rPr>
              <w:t>Костельцевского</w:t>
            </w:r>
            <w:r w:rsidR="00C55E61">
              <w:rPr>
                <w:rFonts w:ascii="Times New Roman" w:hAnsi="Times New Roman" w:cs="Times New Roman"/>
              </w:rPr>
              <w:t xml:space="preserve"> сельсовета</w:t>
            </w:r>
            <w:r w:rsidR="00C55E61" w:rsidRPr="00FB55A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Курчатовского района</w:t>
            </w:r>
            <w:r w:rsidRPr="00FB55AB">
              <w:rPr>
                <w:rFonts w:ascii="Times New Roman" w:hAnsi="Times New Roman" w:cs="Times New Roman"/>
              </w:rPr>
              <w:t xml:space="preserve"> </w:t>
            </w:r>
            <w:r w:rsidR="0088411F" w:rsidRPr="00FB55AB">
              <w:rPr>
                <w:rFonts w:ascii="Times New Roman" w:hAnsi="Times New Roman" w:cs="Times New Roman"/>
              </w:rPr>
              <w:t xml:space="preserve">Курской области и проекта </w:t>
            </w:r>
            <w:r>
              <w:rPr>
                <w:rFonts w:ascii="Times New Roman" w:hAnsi="Times New Roman" w:cs="Times New Roman"/>
              </w:rPr>
              <w:t>ме</w:t>
            </w:r>
            <w:r w:rsidR="0088411F" w:rsidRPr="00FB55AB">
              <w:rPr>
                <w:rFonts w:ascii="Times New Roman" w:hAnsi="Times New Roman" w:cs="Times New Roman"/>
              </w:rPr>
              <w:t>стного бюджета на очередной финансовый год и на план</w:t>
            </w:r>
            <w:r>
              <w:rPr>
                <w:rFonts w:ascii="Times New Roman" w:hAnsi="Times New Roman" w:cs="Times New Roman"/>
              </w:rPr>
              <w:t>овый период</w:t>
            </w:r>
          </w:p>
        </w:tc>
        <w:tc>
          <w:tcPr>
            <w:tcW w:w="1275" w:type="dxa"/>
          </w:tcPr>
          <w:p w14:paraId="71AE34BE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F14" w:rsidRPr="00FB55AB" w14:paraId="1DB12F04" w14:textId="77777777" w:rsidTr="00DE6F14">
        <w:tc>
          <w:tcPr>
            <w:tcW w:w="488" w:type="dxa"/>
            <w:vMerge w:val="restart"/>
          </w:tcPr>
          <w:p w14:paraId="4C1362B6" w14:textId="77777777" w:rsidR="0088411F" w:rsidRPr="00FB55AB" w:rsidRDefault="0088411F" w:rsidP="00B94C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</w:t>
            </w:r>
            <w:r w:rsidR="00B94CA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61" w:type="dxa"/>
          </w:tcPr>
          <w:p w14:paraId="1EBEAF65" w14:textId="77777777" w:rsidR="0088411F" w:rsidRPr="00FB55AB" w:rsidRDefault="0088411F" w:rsidP="00DE6F14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Кассовое исполнение объема доходов от приносящей доход деятельности </w:t>
            </w:r>
            <w:r w:rsidR="00DE6F14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>ных бюджетных и автономных учреждений, функционально подчиненных ГРБС, за отчетный финансовый год</w:t>
            </w:r>
          </w:p>
        </w:tc>
        <w:tc>
          <w:tcPr>
            <w:tcW w:w="1058" w:type="dxa"/>
          </w:tcPr>
          <w:p w14:paraId="145B6FEA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тыс.</w:t>
            </w:r>
          </w:p>
          <w:p w14:paraId="12E11CA8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3119" w:type="dxa"/>
          </w:tcPr>
          <w:p w14:paraId="611518CB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Годовой отчет за отчетный финансовый год</w:t>
            </w:r>
          </w:p>
        </w:tc>
        <w:tc>
          <w:tcPr>
            <w:tcW w:w="1275" w:type="dxa"/>
          </w:tcPr>
          <w:p w14:paraId="016513B1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F14" w:rsidRPr="00FB55AB" w14:paraId="54074C52" w14:textId="77777777" w:rsidTr="00DE6F14">
        <w:tc>
          <w:tcPr>
            <w:tcW w:w="488" w:type="dxa"/>
            <w:vMerge/>
          </w:tcPr>
          <w:p w14:paraId="31656B65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1" w:type="dxa"/>
          </w:tcPr>
          <w:p w14:paraId="1AD5D6DA" w14:textId="77777777" w:rsidR="0088411F" w:rsidRPr="00FB55AB" w:rsidRDefault="0088411F" w:rsidP="00DE6F14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Плановые назначения объема доходов от приносящей доход деятельности </w:t>
            </w:r>
            <w:r w:rsidR="00DE6F14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>ных бюджетных и автономных учреждений, функционально подчиненных ГРБС, на отчетный финансовый год</w:t>
            </w:r>
          </w:p>
        </w:tc>
        <w:tc>
          <w:tcPr>
            <w:tcW w:w="1058" w:type="dxa"/>
          </w:tcPr>
          <w:p w14:paraId="18A01A2A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тыс.</w:t>
            </w:r>
          </w:p>
          <w:p w14:paraId="5118787D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3119" w:type="dxa"/>
          </w:tcPr>
          <w:p w14:paraId="32D33096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Годовой отчет за отчетный финансовый год</w:t>
            </w:r>
          </w:p>
        </w:tc>
        <w:tc>
          <w:tcPr>
            <w:tcW w:w="1275" w:type="dxa"/>
          </w:tcPr>
          <w:p w14:paraId="6AFBAC21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F14" w:rsidRPr="00FB55AB" w14:paraId="2D4CAF21" w14:textId="77777777" w:rsidTr="00DE6F14">
        <w:tc>
          <w:tcPr>
            <w:tcW w:w="488" w:type="dxa"/>
          </w:tcPr>
          <w:p w14:paraId="3707DA01" w14:textId="77777777" w:rsidR="0088411F" w:rsidRPr="00FB55AB" w:rsidRDefault="00B94C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Р7</w:t>
            </w:r>
          </w:p>
        </w:tc>
        <w:tc>
          <w:tcPr>
            <w:tcW w:w="3761" w:type="dxa"/>
          </w:tcPr>
          <w:p w14:paraId="434327A3" w14:textId="77777777"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Наличие правового акта ГРБС, содержащего порядок составления и утверждения плана финансово-хозяйственной деятельности (далее - ПФХД) (бюджетной сметы) государственных учреждений, в отношении которых функции и полномочия учредителя осуществляет ГРБС</w:t>
            </w:r>
          </w:p>
        </w:tc>
        <w:tc>
          <w:tcPr>
            <w:tcW w:w="1058" w:type="dxa"/>
          </w:tcPr>
          <w:p w14:paraId="025478CD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7DAB091D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Правовой акт ГРБС</w:t>
            </w:r>
          </w:p>
        </w:tc>
        <w:tc>
          <w:tcPr>
            <w:tcW w:w="1275" w:type="dxa"/>
          </w:tcPr>
          <w:p w14:paraId="2589AA08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F14" w:rsidRPr="00FB55AB" w14:paraId="3CA0F7EC" w14:textId="77777777" w:rsidTr="00DE6F14">
        <w:tc>
          <w:tcPr>
            <w:tcW w:w="488" w:type="dxa"/>
            <w:vMerge w:val="restart"/>
          </w:tcPr>
          <w:p w14:paraId="71E73DA2" w14:textId="77777777" w:rsidR="0088411F" w:rsidRPr="00FB55AB" w:rsidRDefault="00B94C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Р8</w:t>
            </w:r>
          </w:p>
        </w:tc>
        <w:tc>
          <w:tcPr>
            <w:tcW w:w="3761" w:type="dxa"/>
          </w:tcPr>
          <w:p w14:paraId="4F3455FA" w14:textId="77777777" w:rsidR="0088411F" w:rsidRPr="00FB55AB" w:rsidRDefault="0088411F" w:rsidP="00DE6F14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Объем фактически израсходованных средств при выполнении </w:t>
            </w:r>
            <w:r w:rsidR="00DE6F14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>ного задания в отчетном финансовом году</w:t>
            </w:r>
          </w:p>
        </w:tc>
        <w:tc>
          <w:tcPr>
            <w:tcW w:w="1058" w:type="dxa"/>
          </w:tcPr>
          <w:p w14:paraId="25D347D7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3119" w:type="dxa"/>
          </w:tcPr>
          <w:p w14:paraId="3577CBC9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Годовой отчет за отчетный финансовый год</w:t>
            </w:r>
          </w:p>
        </w:tc>
        <w:tc>
          <w:tcPr>
            <w:tcW w:w="1275" w:type="dxa"/>
          </w:tcPr>
          <w:p w14:paraId="4FD1BF33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F14" w:rsidRPr="00FB55AB" w14:paraId="03E158EC" w14:textId="77777777" w:rsidTr="00DE6F14">
        <w:tc>
          <w:tcPr>
            <w:tcW w:w="488" w:type="dxa"/>
            <w:vMerge/>
          </w:tcPr>
          <w:p w14:paraId="0653DDE6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1" w:type="dxa"/>
          </w:tcPr>
          <w:p w14:paraId="5A7466C4" w14:textId="77777777" w:rsidR="0088411F" w:rsidRPr="00FB55AB" w:rsidRDefault="0088411F" w:rsidP="00DE6F14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Объем субсидий ГУ на выполнение </w:t>
            </w:r>
            <w:r w:rsidR="00DE6F14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>ного задания, полученных в отчетном финансовом году</w:t>
            </w:r>
          </w:p>
        </w:tc>
        <w:tc>
          <w:tcPr>
            <w:tcW w:w="1058" w:type="dxa"/>
          </w:tcPr>
          <w:p w14:paraId="3E975F78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50365882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Годовой отчет за отчетный финансовый год</w:t>
            </w:r>
          </w:p>
        </w:tc>
        <w:tc>
          <w:tcPr>
            <w:tcW w:w="1275" w:type="dxa"/>
            <w:vAlign w:val="bottom"/>
          </w:tcPr>
          <w:p w14:paraId="4FEE4BDE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F14" w:rsidRPr="00FB55AB" w14:paraId="4E6A90B7" w14:textId="77777777" w:rsidTr="00DE6F14">
        <w:tc>
          <w:tcPr>
            <w:tcW w:w="488" w:type="dxa"/>
          </w:tcPr>
          <w:p w14:paraId="771CFDF8" w14:textId="77777777" w:rsidR="0088411F" w:rsidRPr="00FB55AB" w:rsidRDefault="00B94C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Р9</w:t>
            </w:r>
          </w:p>
        </w:tc>
        <w:tc>
          <w:tcPr>
            <w:tcW w:w="3761" w:type="dxa"/>
          </w:tcPr>
          <w:p w14:paraId="2E4801B0" w14:textId="77777777"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Наличие правового акта ГРБС, содержащего:</w:t>
            </w:r>
          </w:p>
          <w:p w14:paraId="1B759AAD" w14:textId="77777777"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1) организацию работ по составлению </w:t>
            </w:r>
            <w:r w:rsidRPr="00FB55AB">
              <w:rPr>
                <w:rFonts w:ascii="Times New Roman" w:hAnsi="Times New Roman" w:cs="Times New Roman"/>
              </w:rPr>
              <w:lastRenderedPageBreak/>
              <w:t>и утверждению бюджетной росписи и лимитов бюджетных обязательств ГРБС;</w:t>
            </w:r>
          </w:p>
          <w:p w14:paraId="09BB9B3E" w14:textId="77777777"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2) процедуры составления и представления расчетов (обоснований) к бюджетной росписи и лимитам бюджетных обязательств ГРБС;</w:t>
            </w:r>
          </w:p>
          <w:p w14:paraId="7D3F5C6E" w14:textId="77777777"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3) организацию работ по ведению бюджетной росписи и лимитов бюджетных обязательств ГРБС</w:t>
            </w:r>
          </w:p>
        </w:tc>
        <w:tc>
          <w:tcPr>
            <w:tcW w:w="1058" w:type="dxa"/>
          </w:tcPr>
          <w:p w14:paraId="02C9F009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180A375A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Правовой акт ГРБС</w:t>
            </w:r>
          </w:p>
        </w:tc>
        <w:tc>
          <w:tcPr>
            <w:tcW w:w="1275" w:type="dxa"/>
          </w:tcPr>
          <w:p w14:paraId="5AFA465F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F14" w:rsidRPr="00FB55AB" w14:paraId="2EE4EE99" w14:textId="77777777" w:rsidTr="00DE6F14">
        <w:tc>
          <w:tcPr>
            <w:tcW w:w="488" w:type="dxa"/>
          </w:tcPr>
          <w:p w14:paraId="693E8D07" w14:textId="77777777" w:rsidR="0088411F" w:rsidRPr="00FB55AB" w:rsidRDefault="00B94C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Р10</w:t>
            </w:r>
          </w:p>
        </w:tc>
        <w:tc>
          <w:tcPr>
            <w:tcW w:w="3761" w:type="dxa"/>
          </w:tcPr>
          <w:p w14:paraId="1FB52980" w14:textId="0E4AFA10" w:rsidR="0088411F" w:rsidRPr="00FB55AB" w:rsidRDefault="0088411F" w:rsidP="00B94C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B55AB">
              <w:rPr>
                <w:rFonts w:ascii="Times New Roman" w:hAnsi="Times New Roman" w:cs="Times New Roman"/>
              </w:rPr>
              <w:t xml:space="preserve">Количество предложений ГРБС на внесение изменений в лимиты бюджетных обязательств в отчетном финансовом году, за исключением средств резервных фондов </w:t>
            </w:r>
            <w:r w:rsidR="00F32E7B">
              <w:rPr>
                <w:rFonts w:ascii="Times New Roman" w:hAnsi="Times New Roman" w:cs="Times New Roman"/>
              </w:rPr>
              <w:t>Костельцевского</w:t>
            </w:r>
            <w:r w:rsidR="00C55E61">
              <w:rPr>
                <w:rFonts w:ascii="Times New Roman" w:hAnsi="Times New Roman" w:cs="Times New Roman"/>
              </w:rPr>
              <w:t xml:space="preserve"> сельсовета</w:t>
            </w:r>
            <w:r w:rsidR="00DE6F14">
              <w:rPr>
                <w:rFonts w:ascii="Times New Roman" w:hAnsi="Times New Roman" w:cs="Times New Roman"/>
              </w:rPr>
              <w:t xml:space="preserve"> Курчатовского района</w:t>
            </w:r>
            <w:r w:rsidR="00DE6F14" w:rsidRPr="00FB55AB">
              <w:rPr>
                <w:rFonts w:ascii="Times New Roman" w:hAnsi="Times New Roman" w:cs="Times New Roman"/>
              </w:rPr>
              <w:t xml:space="preserve"> </w:t>
            </w:r>
            <w:r w:rsidRPr="00FB55AB">
              <w:rPr>
                <w:rFonts w:ascii="Times New Roman" w:hAnsi="Times New Roman" w:cs="Times New Roman"/>
              </w:rPr>
              <w:t>Курской области и иным образом зарезервированных средств, а также изменений, связанных с внесением изменений в закон бюджете</w:t>
            </w:r>
            <w:r w:rsidR="00DE6F14">
              <w:rPr>
                <w:rFonts w:ascii="Times New Roman" w:hAnsi="Times New Roman" w:cs="Times New Roman"/>
              </w:rPr>
              <w:t xml:space="preserve"> </w:t>
            </w:r>
            <w:r w:rsidR="00F32E7B">
              <w:rPr>
                <w:rFonts w:ascii="Times New Roman" w:hAnsi="Times New Roman" w:cs="Times New Roman"/>
              </w:rPr>
              <w:t>Костельцевского</w:t>
            </w:r>
            <w:r w:rsidR="00C55E61">
              <w:rPr>
                <w:rFonts w:ascii="Times New Roman" w:hAnsi="Times New Roman" w:cs="Times New Roman"/>
              </w:rPr>
              <w:t xml:space="preserve"> сельсовета</w:t>
            </w:r>
            <w:r w:rsidR="00DE6F14">
              <w:rPr>
                <w:rFonts w:ascii="Times New Roman" w:hAnsi="Times New Roman" w:cs="Times New Roman"/>
              </w:rPr>
              <w:t xml:space="preserve"> Курчатовского района</w:t>
            </w:r>
            <w:r w:rsidR="00B94CA9">
              <w:rPr>
                <w:rFonts w:ascii="Times New Roman" w:hAnsi="Times New Roman" w:cs="Times New Roman"/>
              </w:rPr>
              <w:t xml:space="preserve"> Курской области</w:t>
            </w:r>
            <w:r w:rsidRPr="00FB55AB">
              <w:rPr>
                <w:rFonts w:ascii="Times New Roman" w:hAnsi="Times New Roman" w:cs="Times New Roman"/>
              </w:rPr>
              <w:t xml:space="preserve"> и поступлением в </w:t>
            </w:r>
            <w:r w:rsidR="00B94CA9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</w:t>
            </w:r>
            <w:r w:rsidR="00B94CA9">
              <w:rPr>
                <w:rFonts w:ascii="Times New Roman" w:hAnsi="Times New Roman" w:cs="Times New Roman"/>
              </w:rPr>
              <w:t>ы</w:t>
            </w:r>
            <w:r w:rsidRPr="00FB55AB">
              <w:rPr>
                <w:rFonts w:ascii="Times New Roman" w:hAnsi="Times New Roman" w:cs="Times New Roman"/>
              </w:rPr>
              <w:t>й бюджет целевых средств и их распределением</w:t>
            </w:r>
            <w:proofErr w:type="gramEnd"/>
          </w:p>
        </w:tc>
        <w:tc>
          <w:tcPr>
            <w:tcW w:w="1058" w:type="dxa"/>
          </w:tcPr>
          <w:p w14:paraId="0405D2D2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3119" w:type="dxa"/>
          </w:tcPr>
          <w:p w14:paraId="6E75620E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Программный комплекс "Бюджет-СМАРТ"</w:t>
            </w:r>
          </w:p>
        </w:tc>
        <w:tc>
          <w:tcPr>
            <w:tcW w:w="1275" w:type="dxa"/>
          </w:tcPr>
          <w:p w14:paraId="283FB3E4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F14" w:rsidRPr="00FB55AB" w14:paraId="220FE005" w14:textId="77777777" w:rsidTr="00DE6F14">
        <w:tc>
          <w:tcPr>
            <w:tcW w:w="488" w:type="dxa"/>
            <w:vMerge w:val="restart"/>
          </w:tcPr>
          <w:p w14:paraId="1FA222F9" w14:textId="77777777" w:rsidR="0088411F" w:rsidRPr="00FB55AB" w:rsidRDefault="0088411F" w:rsidP="00B94C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Р1</w:t>
            </w:r>
            <w:r w:rsidR="00B94C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61" w:type="dxa"/>
          </w:tcPr>
          <w:p w14:paraId="2A24778F" w14:textId="44F13C1E" w:rsidR="0088411F" w:rsidRPr="00FB55AB" w:rsidRDefault="0088411F" w:rsidP="00B94C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Количество отклоненных платежных документов (платежных поручений) ГРБС и подведомственных казенных учреждений, представленных для оплаты в </w:t>
            </w:r>
            <w:r w:rsidR="00B94CA9">
              <w:rPr>
                <w:rFonts w:ascii="Times New Roman" w:hAnsi="Times New Roman" w:cs="Times New Roman"/>
              </w:rPr>
              <w:t xml:space="preserve">администрацию </w:t>
            </w:r>
            <w:r w:rsidR="00F32E7B">
              <w:rPr>
                <w:rFonts w:ascii="Times New Roman" w:hAnsi="Times New Roman" w:cs="Times New Roman"/>
              </w:rPr>
              <w:t>Костельцевского</w:t>
            </w:r>
            <w:r w:rsidR="00C55E61">
              <w:rPr>
                <w:rFonts w:ascii="Times New Roman" w:hAnsi="Times New Roman" w:cs="Times New Roman"/>
              </w:rPr>
              <w:t xml:space="preserve"> сельсовета</w:t>
            </w:r>
            <w:r w:rsidR="00B94CA9">
              <w:rPr>
                <w:rFonts w:ascii="Times New Roman" w:hAnsi="Times New Roman" w:cs="Times New Roman"/>
              </w:rPr>
              <w:t xml:space="preserve"> Курчатовского района</w:t>
            </w:r>
            <w:r w:rsidRPr="00FB55AB">
              <w:rPr>
                <w:rFonts w:ascii="Times New Roman" w:hAnsi="Times New Roman" w:cs="Times New Roman"/>
              </w:rPr>
              <w:t xml:space="preserve"> Курской области в отчетном финансовом году</w:t>
            </w:r>
          </w:p>
        </w:tc>
        <w:tc>
          <w:tcPr>
            <w:tcW w:w="1058" w:type="dxa"/>
          </w:tcPr>
          <w:p w14:paraId="540B7F44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3119" w:type="dxa"/>
          </w:tcPr>
          <w:p w14:paraId="581E3722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Программный комплекс "Бюджет-СМАРТ"</w:t>
            </w:r>
          </w:p>
        </w:tc>
        <w:tc>
          <w:tcPr>
            <w:tcW w:w="1275" w:type="dxa"/>
          </w:tcPr>
          <w:p w14:paraId="1A35EE9E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F14" w:rsidRPr="00FB55AB" w14:paraId="283896F7" w14:textId="77777777" w:rsidTr="00DE6F14">
        <w:tc>
          <w:tcPr>
            <w:tcW w:w="488" w:type="dxa"/>
            <w:vMerge/>
          </w:tcPr>
          <w:p w14:paraId="5611D145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1" w:type="dxa"/>
          </w:tcPr>
          <w:p w14:paraId="0496196A" w14:textId="02A1B3AE" w:rsidR="0088411F" w:rsidRPr="00FB55AB" w:rsidRDefault="0088411F" w:rsidP="00B94C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Общее количество платежных документов (платежных поручений) ГРБС и подведомственных казенных учреждений, представленных для оплаты в </w:t>
            </w:r>
            <w:r w:rsidR="00B94CA9">
              <w:rPr>
                <w:rFonts w:ascii="Times New Roman" w:hAnsi="Times New Roman" w:cs="Times New Roman"/>
              </w:rPr>
              <w:t xml:space="preserve">администрацию </w:t>
            </w:r>
            <w:r w:rsidR="00F32E7B">
              <w:rPr>
                <w:rFonts w:ascii="Times New Roman" w:hAnsi="Times New Roman" w:cs="Times New Roman"/>
              </w:rPr>
              <w:t>Костельцевского</w:t>
            </w:r>
            <w:r w:rsidR="00C55E61">
              <w:rPr>
                <w:rFonts w:ascii="Times New Roman" w:hAnsi="Times New Roman" w:cs="Times New Roman"/>
              </w:rPr>
              <w:t xml:space="preserve"> сельсовета</w:t>
            </w:r>
            <w:r w:rsidR="00B94CA9">
              <w:rPr>
                <w:rFonts w:ascii="Times New Roman" w:hAnsi="Times New Roman" w:cs="Times New Roman"/>
              </w:rPr>
              <w:t xml:space="preserve"> Курчатовского района</w:t>
            </w:r>
            <w:r w:rsidRPr="00FB55AB">
              <w:rPr>
                <w:rFonts w:ascii="Times New Roman" w:hAnsi="Times New Roman" w:cs="Times New Roman"/>
              </w:rPr>
              <w:t xml:space="preserve"> Курской области в отчетном финансовом году</w:t>
            </w:r>
          </w:p>
        </w:tc>
        <w:tc>
          <w:tcPr>
            <w:tcW w:w="1058" w:type="dxa"/>
          </w:tcPr>
          <w:p w14:paraId="0D59A6B7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3119" w:type="dxa"/>
          </w:tcPr>
          <w:p w14:paraId="435D7E97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Программный комплекс "Бюджет-СМАРТ"</w:t>
            </w:r>
          </w:p>
        </w:tc>
        <w:tc>
          <w:tcPr>
            <w:tcW w:w="1275" w:type="dxa"/>
          </w:tcPr>
          <w:p w14:paraId="74CE44F6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F14" w:rsidRPr="00FB55AB" w14:paraId="6008B776" w14:textId="77777777" w:rsidTr="00DE6F14">
        <w:tc>
          <w:tcPr>
            <w:tcW w:w="488" w:type="dxa"/>
          </w:tcPr>
          <w:p w14:paraId="1E04567A" w14:textId="77777777" w:rsidR="0088411F" w:rsidRPr="00FB55AB" w:rsidRDefault="00B94C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Р12</w:t>
            </w:r>
          </w:p>
        </w:tc>
        <w:tc>
          <w:tcPr>
            <w:tcW w:w="3761" w:type="dxa"/>
          </w:tcPr>
          <w:p w14:paraId="27764A82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Объем просроченной кредиторской задолженности ГРБС и подведомственных ему учреждений по расчетам с кредиторами по состоянию на 1 января года, следующего за отчетным</w:t>
            </w:r>
          </w:p>
        </w:tc>
        <w:tc>
          <w:tcPr>
            <w:tcW w:w="1058" w:type="dxa"/>
          </w:tcPr>
          <w:p w14:paraId="00151BF2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тыс.</w:t>
            </w:r>
          </w:p>
          <w:p w14:paraId="44DDC7AA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3119" w:type="dxa"/>
          </w:tcPr>
          <w:p w14:paraId="0B4199CE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Годовой отчет за отчетный финансовый год</w:t>
            </w:r>
          </w:p>
        </w:tc>
        <w:tc>
          <w:tcPr>
            <w:tcW w:w="1275" w:type="dxa"/>
          </w:tcPr>
          <w:p w14:paraId="6EB63B2A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F14" w:rsidRPr="00FB55AB" w14:paraId="18A35A80" w14:textId="77777777" w:rsidTr="00DE6F14">
        <w:tc>
          <w:tcPr>
            <w:tcW w:w="488" w:type="dxa"/>
            <w:vMerge w:val="restart"/>
          </w:tcPr>
          <w:p w14:paraId="497317C9" w14:textId="77777777" w:rsidR="0088411F" w:rsidRPr="00FB55AB" w:rsidRDefault="0088411F" w:rsidP="00B94C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</w:t>
            </w:r>
            <w:r w:rsidR="00B94CA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761" w:type="dxa"/>
          </w:tcPr>
          <w:p w14:paraId="5F6465C4" w14:textId="77777777" w:rsidR="0088411F" w:rsidRPr="00FB55AB" w:rsidRDefault="0088411F" w:rsidP="00B94C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Количество </w:t>
            </w:r>
            <w:r w:rsidR="00B94CA9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 xml:space="preserve">ных учреждений, подведомственных ГРБС, выполнивших </w:t>
            </w:r>
            <w:r w:rsidR="00B94CA9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 xml:space="preserve">ное </w:t>
            </w:r>
            <w:r w:rsidRPr="00FB55AB">
              <w:rPr>
                <w:rFonts w:ascii="Times New Roman" w:hAnsi="Times New Roman" w:cs="Times New Roman"/>
              </w:rPr>
              <w:lastRenderedPageBreak/>
              <w:t>задание в отчетном финансовом году на 100%</w:t>
            </w:r>
          </w:p>
        </w:tc>
        <w:tc>
          <w:tcPr>
            <w:tcW w:w="1058" w:type="dxa"/>
          </w:tcPr>
          <w:p w14:paraId="29A0F1B0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lastRenderedPageBreak/>
              <w:t>единиц</w:t>
            </w:r>
          </w:p>
        </w:tc>
        <w:tc>
          <w:tcPr>
            <w:tcW w:w="3119" w:type="dxa"/>
          </w:tcPr>
          <w:p w14:paraId="1E64AC7B" w14:textId="77777777" w:rsidR="0088411F" w:rsidRPr="00FB55AB" w:rsidRDefault="0088411F" w:rsidP="00B94C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Отчет о выполнении </w:t>
            </w:r>
            <w:r w:rsidR="00B94CA9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>ного задания</w:t>
            </w:r>
          </w:p>
        </w:tc>
        <w:tc>
          <w:tcPr>
            <w:tcW w:w="1275" w:type="dxa"/>
          </w:tcPr>
          <w:p w14:paraId="17399F5C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F14" w:rsidRPr="00FB55AB" w14:paraId="5FF39C8A" w14:textId="77777777" w:rsidTr="00DE6F14">
        <w:tc>
          <w:tcPr>
            <w:tcW w:w="488" w:type="dxa"/>
            <w:vMerge/>
          </w:tcPr>
          <w:p w14:paraId="4DD39E51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1" w:type="dxa"/>
          </w:tcPr>
          <w:p w14:paraId="4A6D5DA5" w14:textId="77777777" w:rsidR="0088411F" w:rsidRPr="00FB55AB" w:rsidRDefault="0088411F" w:rsidP="00B94C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Общее количество </w:t>
            </w:r>
            <w:r w:rsidR="00B94CA9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 xml:space="preserve">ных учреждений, подведомственных ГРБС, которым в отчетном финансовом году установлены </w:t>
            </w:r>
            <w:r w:rsidR="00B94CA9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>ные задания</w:t>
            </w:r>
          </w:p>
        </w:tc>
        <w:tc>
          <w:tcPr>
            <w:tcW w:w="1058" w:type="dxa"/>
          </w:tcPr>
          <w:p w14:paraId="60AE6313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3119" w:type="dxa"/>
          </w:tcPr>
          <w:p w14:paraId="1D1BAB78" w14:textId="77777777" w:rsidR="0088411F" w:rsidRPr="00FB55AB" w:rsidRDefault="00B94C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</w:t>
            </w:r>
            <w:r w:rsidR="0088411F" w:rsidRPr="00FB55AB">
              <w:rPr>
                <w:rFonts w:ascii="Times New Roman" w:hAnsi="Times New Roman" w:cs="Times New Roman"/>
              </w:rPr>
              <w:t>ное задание</w:t>
            </w:r>
          </w:p>
        </w:tc>
        <w:tc>
          <w:tcPr>
            <w:tcW w:w="1275" w:type="dxa"/>
          </w:tcPr>
          <w:p w14:paraId="498DCCB8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F14" w:rsidRPr="00FB55AB" w14:paraId="490F7A44" w14:textId="77777777" w:rsidTr="00DE6F14">
        <w:tc>
          <w:tcPr>
            <w:tcW w:w="488" w:type="dxa"/>
          </w:tcPr>
          <w:p w14:paraId="1FC930FA" w14:textId="77777777" w:rsidR="0088411F" w:rsidRPr="00FB55AB" w:rsidRDefault="0088411F" w:rsidP="00B94C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Р1</w:t>
            </w:r>
            <w:r w:rsidR="00B94C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61" w:type="dxa"/>
          </w:tcPr>
          <w:p w14:paraId="0468AE4E" w14:textId="77777777" w:rsidR="0088411F" w:rsidRPr="00FB55AB" w:rsidRDefault="0088411F" w:rsidP="00B94CA9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Количество дней отклонения даты поступления средств на лицевой счет бюджета (не позднее 2 рабочих дней после установленного срока согласно ведомости по кассовым поступлениям) от срока применения </w:t>
            </w:r>
            <w:hyperlink r:id="rId85" w:history="1">
              <w:r w:rsidRPr="00FB55AB">
                <w:rPr>
                  <w:rFonts w:ascii="Times New Roman" w:hAnsi="Times New Roman" w:cs="Times New Roman"/>
                </w:rPr>
                <w:t>Порядка</w:t>
              </w:r>
            </w:hyperlink>
            <w:r w:rsidRPr="00FB55AB">
              <w:rPr>
                <w:rFonts w:ascii="Times New Roman" w:hAnsi="Times New Roman" w:cs="Times New Roman"/>
              </w:rPr>
              <w:t xml:space="preserve"> взыскания в </w:t>
            </w:r>
            <w:r w:rsidR="00B94CA9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</w:t>
            </w:r>
            <w:r w:rsidR="00B94CA9">
              <w:rPr>
                <w:rFonts w:ascii="Times New Roman" w:hAnsi="Times New Roman" w:cs="Times New Roman"/>
              </w:rPr>
              <w:t>ы</w:t>
            </w:r>
            <w:r w:rsidRPr="00FB55AB">
              <w:rPr>
                <w:rFonts w:ascii="Times New Roman" w:hAnsi="Times New Roman" w:cs="Times New Roman"/>
              </w:rPr>
              <w:t xml:space="preserve">й бюджет неиспользованных остатков субсидий, предоставленных из </w:t>
            </w:r>
            <w:r w:rsidR="00B94CA9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бюджетным и автономным учреждениям</w:t>
            </w:r>
          </w:p>
        </w:tc>
        <w:tc>
          <w:tcPr>
            <w:tcW w:w="1058" w:type="dxa"/>
          </w:tcPr>
          <w:p w14:paraId="3EF3A4C0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дни</w:t>
            </w:r>
          </w:p>
        </w:tc>
        <w:tc>
          <w:tcPr>
            <w:tcW w:w="3119" w:type="dxa"/>
          </w:tcPr>
          <w:p w14:paraId="24043F5B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Программный комплекс "Бюджет-СМАРТ"</w:t>
            </w:r>
          </w:p>
        </w:tc>
        <w:tc>
          <w:tcPr>
            <w:tcW w:w="1275" w:type="dxa"/>
          </w:tcPr>
          <w:p w14:paraId="51FF4539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F14" w:rsidRPr="00FB55AB" w14:paraId="49AE8CA6" w14:textId="77777777" w:rsidTr="00DE6F14">
        <w:tc>
          <w:tcPr>
            <w:tcW w:w="488" w:type="dxa"/>
          </w:tcPr>
          <w:p w14:paraId="71D26562" w14:textId="77777777" w:rsidR="0088411F" w:rsidRPr="00FB55AB" w:rsidRDefault="0088411F" w:rsidP="00B94C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</w:t>
            </w:r>
            <w:r w:rsidR="00B94CA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761" w:type="dxa"/>
          </w:tcPr>
          <w:p w14:paraId="2F8842E9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Количество дней отклонения даты поступления средств на лицевой счет бюджета (не позднее 2 рабочих дней после установленного срока согласно ведомости по кассовым поступлениям) от срока, установленного </w:t>
            </w:r>
            <w:hyperlink r:id="rId86" w:history="1">
              <w:r w:rsidRPr="00FB55AB">
                <w:rPr>
                  <w:rFonts w:ascii="Times New Roman" w:hAnsi="Times New Roman" w:cs="Times New Roman"/>
                </w:rPr>
                <w:t>пунктом 5 статьи 242</w:t>
              </w:r>
            </w:hyperlink>
            <w:r w:rsidRPr="00FB55AB">
              <w:rPr>
                <w:rFonts w:ascii="Times New Roman" w:hAnsi="Times New Roman" w:cs="Times New Roman"/>
              </w:rPr>
              <w:t xml:space="preserve"> Бюджетного кодекса Российской Федерации</w:t>
            </w:r>
          </w:p>
        </w:tc>
        <w:tc>
          <w:tcPr>
            <w:tcW w:w="1058" w:type="dxa"/>
          </w:tcPr>
          <w:p w14:paraId="197BA41D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дни</w:t>
            </w:r>
          </w:p>
        </w:tc>
        <w:tc>
          <w:tcPr>
            <w:tcW w:w="3119" w:type="dxa"/>
          </w:tcPr>
          <w:p w14:paraId="37539A3E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Программный комплекс "Бюджет-СМАРТ"</w:t>
            </w:r>
          </w:p>
        </w:tc>
        <w:tc>
          <w:tcPr>
            <w:tcW w:w="1275" w:type="dxa"/>
          </w:tcPr>
          <w:p w14:paraId="1D510EB9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F14" w:rsidRPr="00FB55AB" w14:paraId="72BECFE0" w14:textId="77777777" w:rsidTr="00DE6F14">
        <w:tc>
          <w:tcPr>
            <w:tcW w:w="488" w:type="dxa"/>
          </w:tcPr>
          <w:p w14:paraId="4856940C" w14:textId="77777777" w:rsidR="0088411F" w:rsidRPr="00FB55AB" w:rsidRDefault="0088411F" w:rsidP="00B94C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</w:t>
            </w:r>
            <w:r w:rsidR="00B94CA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761" w:type="dxa"/>
          </w:tcPr>
          <w:p w14:paraId="3C7A5EBC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Количество дней отклонения даты поступления средств на лицевой счет бюджета (не позднее 2 рабочих дней после установленного срока согласно ведомости по кассовым поступлениям) от срока, установленного </w:t>
            </w:r>
            <w:hyperlink r:id="rId87" w:history="1">
              <w:r w:rsidRPr="00FB55AB">
                <w:rPr>
                  <w:rFonts w:ascii="Times New Roman" w:hAnsi="Times New Roman" w:cs="Times New Roman"/>
                </w:rPr>
                <w:t>пунктом 5 статьи 242</w:t>
              </w:r>
            </w:hyperlink>
            <w:r w:rsidRPr="00FB55AB">
              <w:rPr>
                <w:rFonts w:ascii="Times New Roman" w:hAnsi="Times New Roman" w:cs="Times New Roman"/>
              </w:rPr>
              <w:t xml:space="preserve"> Бюджетного кодекса Российской Федерации</w:t>
            </w:r>
          </w:p>
        </w:tc>
        <w:tc>
          <w:tcPr>
            <w:tcW w:w="1058" w:type="dxa"/>
          </w:tcPr>
          <w:p w14:paraId="3D912BFD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дни</w:t>
            </w:r>
          </w:p>
        </w:tc>
        <w:tc>
          <w:tcPr>
            <w:tcW w:w="3119" w:type="dxa"/>
          </w:tcPr>
          <w:p w14:paraId="05514CA6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Программный комплекс "Бюджет-СМАРТ"</w:t>
            </w:r>
          </w:p>
        </w:tc>
        <w:tc>
          <w:tcPr>
            <w:tcW w:w="1275" w:type="dxa"/>
          </w:tcPr>
          <w:p w14:paraId="1AF63793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F14" w:rsidRPr="00FB55AB" w14:paraId="79E2C80D" w14:textId="77777777" w:rsidTr="00DE6F14">
        <w:tc>
          <w:tcPr>
            <w:tcW w:w="488" w:type="dxa"/>
          </w:tcPr>
          <w:p w14:paraId="1D39BD89" w14:textId="77777777" w:rsidR="0088411F" w:rsidRPr="00FB55AB" w:rsidRDefault="0088411F" w:rsidP="00B94C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</w:t>
            </w:r>
            <w:r w:rsidR="00B94CA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761" w:type="dxa"/>
          </w:tcPr>
          <w:p w14:paraId="4B28FFAB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Количество дней отклонения даты списания средств с лицевого счета бюджета (не позднее 2 рабочих дней после установленного срока согласно ведомости по кассовым поступлениям) от срока, установленного </w:t>
            </w:r>
            <w:hyperlink r:id="rId88" w:history="1">
              <w:r w:rsidRPr="00FB55AB">
                <w:rPr>
                  <w:rFonts w:ascii="Times New Roman" w:hAnsi="Times New Roman" w:cs="Times New Roman"/>
                </w:rPr>
                <w:t>пунктом 5 статьи 242</w:t>
              </w:r>
            </w:hyperlink>
            <w:r w:rsidRPr="00FB55AB">
              <w:rPr>
                <w:rFonts w:ascii="Times New Roman" w:hAnsi="Times New Roman" w:cs="Times New Roman"/>
              </w:rPr>
              <w:t xml:space="preserve"> Бюджетного кодекса Российской Федерации</w:t>
            </w:r>
          </w:p>
        </w:tc>
        <w:tc>
          <w:tcPr>
            <w:tcW w:w="1058" w:type="dxa"/>
          </w:tcPr>
          <w:p w14:paraId="7EE52739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дни</w:t>
            </w:r>
          </w:p>
        </w:tc>
        <w:tc>
          <w:tcPr>
            <w:tcW w:w="3119" w:type="dxa"/>
          </w:tcPr>
          <w:p w14:paraId="381EA952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Программный комплекс "Бюджет-СМАРТ"</w:t>
            </w:r>
          </w:p>
        </w:tc>
        <w:tc>
          <w:tcPr>
            <w:tcW w:w="1275" w:type="dxa"/>
          </w:tcPr>
          <w:p w14:paraId="0B52931F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F14" w:rsidRPr="00FB55AB" w14:paraId="3933CB6B" w14:textId="77777777" w:rsidTr="00DE6F14">
        <w:tc>
          <w:tcPr>
            <w:tcW w:w="488" w:type="dxa"/>
          </w:tcPr>
          <w:p w14:paraId="0C2198FB" w14:textId="77777777" w:rsidR="0088411F" w:rsidRPr="00FB55AB" w:rsidRDefault="0088411F" w:rsidP="00B94C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</w:t>
            </w:r>
            <w:r w:rsidR="00B94CA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761" w:type="dxa"/>
          </w:tcPr>
          <w:p w14:paraId="7FF68B34" w14:textId="77777777"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Качество организации внутреннего финансового контроля</w:t>
            </w:r>
          </w:p>
        </w:tc>
        <w:tc>
          <w:tcPr>
            <w:tcW w:w="1058" w:type="dxa"/>
          </w:tcPr>
          <w:p w14:paraId="304748AC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39BBAED9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Должностные регламенты (должностные инструкции) должностных лиц главного распорядителя средств </w:t>
            </w:r>
            <w:r w:rsidR="00B94CA9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бюджета, организующих и </w:t>
            </w:r>
            <w:r w:rsidRPr="00FB55AB">
              <w:rPr>
                <w:rFonts w:ascii="Times New Roman" w:hAnsi="Times New Roman" w:cs="Times New Roman"/>
              </w:rPr>
              <w:lastRenderedPageBreak/>
              <w:t>выполняющих внутренний финансовый контроль;</w:t>
            </w:r>
          </w:p>
          <w:p w14:paraId="702F95CB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карты внутреннего финансового контроля;</w:t>
            </w:r>
          </w:p>
          <w:p w14:paraId="6C927A37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порядок учета и хранения регистров (журналов) внутреннего финансового контроля;</w:t>
            </w:r>
          </w:p>
          <w:p w14:paraId="4A67785B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утвержденные формы отчетности о результатах внутреннего финансового контроля</w:t>
            </w:r>
          </w:p>
        </w:tc>
        <w:tc>
          <w:tcPr>
            <w:tcW w:w="1275" w:type="dxa"/>
          </w:tcPr>
          <w:p w14:paraId="7E8115F1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F14" w:rsidRPr="00FB55AB" w14:paraId="55F547B6" w14:textId="77777777" w:rsidTr="00DE6F14">
        <w:tc>
          <w:tcPr>
            <w:tcW w:w="488" w:type="dxa"/>
          </w:tcPr>
          <w:p w14:paraId="130F8DEF" w14:textId="77777777" w:rsidR="0088411F" w:rsidRPr="00FB55AB" w:rsidRDefault="0088411F" w:rsidP="00B94C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lastRenderedPageBreak/>
              <w:t>Р</w:t>
            </w:r>
            <w:r w:rsidR="00B94CA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761" w:type="dxa"/>
          </w:tcPr>
          <w:p w14:paraId="56C4B6EE" w14:textId="77777777"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Качество организации внутреннего финансового аудита</w:t>
            </w:r>
          </w:p>
        </w:tc>
        <w:tc>
          <w:tcPr>
            <w:tcW w:w="1058" w:type="dxa"/>
          </w:tcPr>
          <w:p w14:paraId="53AAAFA3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5620DEA0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Документы главного распорядителя средств </w:t>
            </w:r>
            <w:r w:rsidR="00B94CA9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о возложении полномочий по осуществлению внутреннего финансового аудита на основе функциональной независимости;</w:t>
            </w:r>
          </w:p>
          <w:p w14:paraId="460974DE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план аудиторских проверок на соответствующий финансовый год;</w:t>
            </w:r>
          </w:p>
          <w:p w14:paraId="73D55332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акты плановых и внеплановых аудиторских проверок</w:t>
            </w:r>
          </w:p>
        </w:tc>
        <w:tc>
          <w:tcPr>
            <w:tcW w:w="1275" w:type="dxa"/>
          </w:tcPr>
          <w:p w14:paraId="59E58A3E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F14" w:rsidRPr="00FB55AB" w14:paraId="6DC95402" w14:textId="77777777" w:rsidTr="00DE6F14">
        <w:tc>
          <w:tcPr>
            <w:tcW w:w="488" w:type="dxa"/>
          </w:tcPr>
          <w:p w14:paraId="3DCCED21" w14:textId="77777777" w:rsidR="0088411F" w:rsidRPr="00FB55AB" w:rsidRDefault="0088411F" w:rsidP="00B94C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Р2</w:t>
            </w:r>
            <w:r w:rsidR="00B94C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61" w:type="dxa"/>
          </w:tcPr>
          <w:p w14:paraId="79B1E6EC" w14:textId="77777777" w:rsidR="004A33B5" w:rsidRDefault="0088411F" w:rsidP="00B94C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Сведения о результатах мероприятий внутреннего </w:t>
            </w:r>
            <w:r w:rsidR="00B94CA9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 xml:space="preserve">ного финансового контроля, проведенного в отчетном финансовом году у главного распорядителя средств </w:t>
            </w:r>
            <w:r w:rsidR="00B94CA9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 и подведомственных получателей средств </w:t>
            </w:r>
            <w:r w:rsidR="00B94CA9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(для ГРБС I и II групп), а также сведения о результатах проведенных мероприятий внутреннего</w:t>
            </w:r>
          </w:p>
          <w:p w14:paraId="38F4E711" w14:textId="77777777" w:rsidR="0088411F" w:rsidRPr="00FB55AB" w:rsidRDefault="0088411F" w:rsidP="00B94C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 </w:t>
            </w:r>
            <w:r w:rsidR="00B94CA9">
              <w:rPr>
                <w:rFonts w:ascii="Times New Roman" w:hAnsi="Times New Roman" w:cs="Times New Roman"/>
              </w:rPr>
              <w:t>муниципаль</w:t>
            </w:r>
            <w:r w:rsidR="004A33B5">
              <w:rPr>
                <w:rFonts w:ascii="Times New Roman" w:hAnsi="Times New Roman" w:cs="Times New Roman"/>
              </w:rPr>
              <w:t>ного</w:t>
            </w:r>
            <w:r w:rsidRPr="00FB55AB">
              <w:rPr>
                <w:rFonts w:ascii="Times New Roman" w:hAnsi="Times New Roman" w:cs="Times New Roman"/>
              </w:rPr>
              <w:t xml:space="preserve"> финансового контроля у бюджетных и автономных учреждений, в отношении которых главный распорядитель средств </w:t>
            </w:r>
            <w:r w:rsidR="00B94CA9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осуществляет функции и полномочия учредителя (для ГРБС I группы)</w:t>
            </w:r>
          </w:p>
        </w:tc>
        <w:tc>
          <w:tcPr>
            <w:tcW w:w="1058" w:type="dxa"/>
          </w:tcPr>
          <w:p w14:paraId="2651506B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1886D92A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Годовая бюджетная отчетность главного распорядителя средств </w:t>
            </w:r>
            <w:r w:rsidR="00B94CA9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(таблица N 5 "Сведения о резул</w:t>
            </w:r>
            <w:r w:rsidR="00B94CA9">
              <w:rPr>
                <w:rFonts w:ascii="Times New Roman" w:hAnsi="Times New Roman" w:cs="Times New Roman"/>
              </w:rPr>
              <w:t xml:space="preserve">ьтатах мероприятий внутреннего </w:t>
            </w:r>
            <w:r w:rsidRPr="00FB55AB">
              <w:rPr>
                <w:rFonts w:ascii="Times New Roman" w:hAnsi="Times New Roman" w:cs="Times New Roman"/>
              </w:rPr>
              <w:t>муниципального финансового контроля");</w:t>
            </w:r>
          </w:p>
          <w:p w14:paraId="0845CDE5" w14:textId="77777777" w:rsidR="0088411F" w:rsidRPr="00FB55AB" w:rsidRDefault="0088411F" w:rsidP="00B94C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сведения о результатах проведенных мероприятий внутреннего </w:t>
            </w:r>
            <w:r w:rsidR="00B94CA9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 xml:space="preserve">ного финансового контроля у бюджетных и автономных учреждений, в отношении которых главный распорядитель средств </w:t>
            </w:r>
            <w:r w:rsidR="00B94CA9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осуществляет функции и полномочия учредителя (для ГРБС I группы)</w:t>
            </w:r>
          </w:p>
        </w:tc>
        <w:tc>
          <w:tcPr>
            <w:tcW w:w="1275" w:type="dxa"/>
          </w:tcPr>
          <w:p w14:paraId="78F86F0E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F14" w:rsidRPr="00FB55AB" w14:paraId="46850D74" w14:textId="77777777" w:rsidTr="00DE6F14">
        <w:tc>
          <w:tcPr>
            <w:tcW w:w="488" w:type="dxa"/>
          </w:tcPr>
          <w:p w14:paraId="5FA8CE88" w14:textId="77777777" w:rsidR="0088411F" w:rsidRPr="00FB55AB" w:rsidRDefault="0088411F" w:rsidP="00B94C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</w:t>
            </w:r>
            <w:r w:rsidR="00B94CA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761" w:type="dxa"/>
          </w:tcPr>
          <w:p w14:paraId="6A081058" w14:textId="77777777" w:rsidR="0088411F" w:rsidRPr="00FB55AB" w:rsidRDefault="0088411F" w:rsidP="00B94C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Сведения о результатах внешнего </w:t>
            </w:r>
            <w:r w:rsidR="00B94CA9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 xml:space="preserve">ного финансового контроля, проведенного в отчетном финансовом году у главного распорядителя средств </w:t>
            </w:r>
            <w:r w:rsidR="00B94CA9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 и подведомственных получателей средств областного бюджета (для ГРБС I и II групп), а также сведения о результатах проведенных мероприятий внешнего </w:t>
            </w:r>
            <w:r w:rsidR="00B94CA9">
              <w:rPr>
                <w:rFonts w:ascii="Times New Roman" w:hAnsi="Times New Roman" w:cs="Times New Roman"/>
              </w:rPr>
              <w:lastRenderedPageBreak/>
              <w:t>муниципаль</w:t>
            </w:r>
            <w:r w:rsidRPr="00FB55AB">
              <w:rPr>
                <w:rFonts w:ascii="Times New Roman" w:hAnsi="Times New Roman" w:cs="Times New Roman"/>
              </w:rPr>
              <w:t xml:space="preserve">ного финансового контроля у бюджетных и автономных учреждений, в отношении которых главный распорядитель средств </w:t>
            </w:r>
            <w:r w:rsidR="00B94CA9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осуществляет функции и полномочия учредителя (для ГРБС I группы)</w:t>
            </w:r>
          </w:p>
        </w:tc>
        <w:tc>
          <w:tcPr>
            <w:tcW w:w="1058" w:type="dxa"/>
          </w:tcPr>
          <w:p w14:paraId="5267F11C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7899A3A6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Годовая бюджетная отчетность главного распорядителя средств </w:t>
            </w:r>
            <w:r w:rsidR="00B94CA9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(таблица N 7 "Сведения о результатах внешнего муниципального финансового контроля");</w:t>
            </w:r>
          </w:p>
          <w:p w14:paraId="39280766" w14:textId="77777777" w:rsidR="0088411F" w:rsidRPr="00FB55AB" w:rsidRDefault="0088411F" w:rsidP="00B94C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сведения о результатах проведенных мероприятий внешнего </w:t>
            </w:r>
            <w:r w:rsidR="00B94CA9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 xml:space="preserve">ного </w:t>
            </w:r>
            <w:r w:rsidRPr="00FB55AB">
              <w:rPr>
                <w:rFonts w:ascii="Times New Roman" w:hAnsi="Times New Roman" w:cs="Times New Roman"/>
              </w:rPr>
              <w:lastRenderedPageBreak/>
              <w:t xml:space="preserve">финансового контроля у бюджетных и автономных учреждений, в отношении которых главный распорядитель средств </w:t>
            </w:r>
            <w:r w:rsidR="00B94CA9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осуществляет функции и полномочия учредителя (для ГРБС I группы)</w:t>
            </w:r>
          </w:p>
        </w:tc>
        <w:tc>
          <w:tcPr>
            <w:tcW w:w="1275" w:type="dxa"/>
          </w:tcPr>
          <w:p w14:paraId="4FB0A3B4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F14" w:rsidRPr="00FB55AB" w14:paraId="5D2444F0" w14:textId="77777777" w:rsidTr="00DE6F14">
        <w:tc>
          <w:tcPr>
            <w:tcW w:w="488" w:type="dxa"/>
          </w:tcPr>
          <w:p w14:paraId="7961E58B" w14:textId="77777777" w:rsidR="0088411F" w:rsidRPr="00FB55AB" w:rsidRDefault="0088411F" w:rsidP="00B94C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lastRenderedPageBreak/>
              <w:t>Р</w:t>
            </w:r>
            <w:r w:rsidR="00B94CA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761" w:type="dxa"/>
          </w:tcPr>
          <w:p w14:paraId="3BAFED7F" w14:textId="77777777" w:rsidR="0088411F" w:rsidRPr="00FB55AB" w:rsidRDefault="0088411F" w:rsidP="00B94C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Проведение инвентаризаций имущества и обязательств в отчетном финансовом году у главного распорядителя средств областного бюджета (для ГРБС I и II групп), а также у подведомственных получателей средств </w:t>
            </w:r>
            <w:r w:rsidR="00B94CA9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бюджета, в бюджетных и автономных учреждениях, в отношении которых главный распорядитель средств </w:t>
            </w:r>
            <w:r w:rsidR="00B94CA9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осуществляет функции и полномочия учредителя (для ГРБС I группы)</w:t>
            </w:r>
          </w:p>
        </w:tc>
        <w:tc>
          <w:tcPr>
            <w:tcW w:w="1058" w:type="dxa"/>
          </w:tcPr>
          <w:p w14:paraId="6736FF78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43F392BC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Годовая бюджетная отчетность </w:t>
            </w:r>
            <w:r w:rsidR="00B94CA9">
              <w:rPr>
                <w:rFonts w:ascii="Times New Roman" w:hAnsi="Times New Roman" w:cs="Times New Roman"/>
              </w:rPr>
              <w:t>главного распорядителя средств ме</w:t>
            </w:r>
            <w:r w:rsidRPr="00FB55AB">
              <w:rPr>
                <w:rFonts w:ascii="Times New Roman" w:hAnsi="Times New Roman" w:cs="Times New Roman"/>
              </w:rPr>
              <w:t>стного бюджета (таблица N 6 "Сведения о проведении инвентаризаций");</w:t>
            </w:r>
          </w:p>
          <w:p w14:paraId="7250FE9A" w14:textId="77777777" w:rsidR="0088411F" w:rsidRPr="00FB55AB" w:rsidRDefault="0088411F" w:rsidP="00B94C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сведения о результатах проведенных инвентаризаций имущества и обязательств и принятые меры по устранению выявленных расхождений (недостач и (или) излишков) у бюджетных и автономных учреждений, в отношении которых главный распорядитель средств </w:t>
            </w:r>
            <w:r w:rsidR="00B94CA9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осуществляет функции и полномочия учредителя (для ГРБС I группы)</w:t>
            </w:r>
          </w:p>
        </w:tc>
        <w:tc>
          <w:tcPr>
            <w:tcW w:w="1275" w:type="dxa"/>
          </w:tcPr>
          <w:p w14:paraId="28443EA7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F14" w:rsidRPr="00FB55AB" w14:paraId="3CF8B8D1" w14:textId="77777777" w:rsidTr="00DE6F14">
        <w:tc>
          <w:tcPr>
            <w:tcW w:w="488" w:type="dxa"/>
          </w:tcPr>
          <w:p w14:paraId="537594D6" w14:textId="77777777" w:rsidR="0088411F" w:rsidRPr="00FB55AB" w:rsidRDefault="0088411F" w:rsidP="00B94C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</w:t>
            </w:r>
            <w:r w:rsidR="00B94CA9">
              <w:rPr>
                <w:rFonts w:ascii="Times New Roman" w:hAnsi="Times New Roman" w:cs="Times New Roman"/>
              </w:rPr>
              <w:t>2</w:t>
            </w:r>
            <w:r w:rsidRPr="00FB55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61" w:type="dxa"/>
          </w:tcPr>
          <w:p w14:paraId="60DBB3ED" w14:textId="77777777" w:rsidR="0088411F" w:rsidRPr="00FB55AB" w:rsidRDefault="0088411F" w:rsidP="006F63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Сведения о недостачах и хищениях денежных средств и материальных ценностей в отчетном финансовом году у главного распорядителя средств </w:t>
            </w:r>
            <w:r w:rsidR="00B94CA9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 (для ГРБС I и II групп), а также у подведомственных получателей средств </w:t>
            </w:r>
            <w:r w:rsidR="00B94CA9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бюджета, в бюджетных и автономных учреждениях, в отношении которых главный распорядитель средств </w:t>
            </w:r>
            <w:r w:rsidR="006F6377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осуществляет функции и полномочия учредителя (для ГРБС I группы)</w:t>
            </w:r>
          </w:p>
        </w:tc>
        <w:tc>
          <w:tcPr>
            <w:tcW w:w="1058" w:type="dxa"/>
          </w:tcPr>
          <w:p w14:paraId="6792714C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78116784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Годовая бюджетная отчетность главного распорядителя средств </w:t>
            </w:r>
            <w:r w:rsidR="006F6377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бюджета;</w:t>
            </w:r>
          </w:p>
          <w:p w14:paraId="4EBD3D45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регистры бюджетного и бухгалтерского учета, отражающие суммы выявленных недостач (хищений) денежных средств и материальных ценностей за отчетный период;</w:t>
            </w:r>
          </w:p>
          <w:p w14:paraId="4CE465E5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ведомости учета результатов, выявленных инвентаризацией (</w:t>
            </w:r>
            <w:hyperlink r:id="rId89" w:history="1">
              <w:r w:rsidRPr="00FB55AB">
                <w:rPr>
                  <w:rFonts w:ascii="Times New Roman" w:hAnsi="Times New Roman" w:cs="Times New Roman"/>
                </w:rPr>
                <w:t>форма N ИНВ-26</w:t>
              </w:r>
            </w:hyperlink>
            <w:r w:rsidRPr="00FB55AB">
              <w:rPr>
                <w:rFonts w:ascii="Times New Roman" w:hAnsi="Times New Roman" w:cs="Times New Roman"/>
              </w:rPr>
              <w:t xml:space="preserve">), у главного распорядителя средств </w:t>
            </w:r>
            <w:r w:rsidR="006F6377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 (для ГРБС I и II групп), а также у подведомственных получателей средств </w:t>
            </w:r>
            <w:r w:rsidR="006F6377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бюджета, в бюджетных и автономных учреждениях, в отношении которых главный распорядитель средств </w:t>
            </w:r>
            <w:r w:rsidR="006F6377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>стного бюджета осуществляет функции и полномочия учредителя (для ГРБС I группы);</w:t>
            </w:r>
          </w:p>
          <w:p w14:paraId="7125D642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документы, подтверждающие </w:t>
            </w:r>
            <w:r w:rsidRPr="00FB55AB">
              <w:rPr>
                <w:rFonts w:ascii="Times New Roman" w:hAnsi="Times New Roman" w:cs="Times New Roman"/>
              </w:rPr>
              <w:lastRenderedPageBreak/>
              <w:t>принятие мер по возмещению недостач и (или) излишков:</w:t>
            </w:r>
          </w:p>
          <w:p w14:paraId="53999A89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исковые заявления;</w:t>
            </w:r>
          </w:p>
          <w:p w14:paraId="46CA5DA6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заявления в правоохранительные органы;</w:t>
            </w:r>
          </w:p>
          <w:p w14:paraId="5C778803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заявления (обращения) в суд на возмещение понесенных убытков (ущерба)</w:t>
            </w:r>
          </w:p>
        </w:tc>
        <w:tc>
          <w:tcPr>
            <w:tcW w:w="1275" w:type="dxa"/>
          </w:tcPr>
          <w:p w14:paraId="70A9CBB4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F14" w:rsidRPr="00FB55AB" w14:paraId="3F1B6C5E" w14:textId="77777777" w:rsidTr="00DE6F14">
        <w:tc>
          <w:tcPr>
            <w:tcW w:w="488" w:type="dxa"/>
          </w:tcPr>
          <w:p w14:paraId="2CD710A7" w14:textId="77777777" w:rsidR="0088411F" w:rsidRPr="00FB55AB" w:rsidRDefault="0088411F" w:rsidP="006F63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lastRenderedPageBreak/>
              <w:t>Р</w:t>
            </w:r>
            <w:r w:rsidR="006F637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761" w:type="dxa"/>
          </w:tcPr>
          <w:p w14:paraId="51A6B1A1" w14:textId="77777777" w:rsidR="0088411F" w:rsidRPr="00FB55AB" w:rsidRDefault="0088411F" w:rsidP="006F63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Результаты контрольных мероприятий органов внешнего и внутреннего </w:t>
            </w:r>
            <w:r w:rsidR="006F6377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 xml:space="preserve">ного финансового контроля, проведенных в отчетном финансовом году у главного распорядителя средств </w:t>
            </w:r>
            <w:r w:rsidR="006F6377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 (для ГРБС I и II групп), а также у подведомственных получателей средств </w:t>
            </w:r>
            <w:r w:rsidR="006F6377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бюджета, в бюджетных и автономных учреждениях, в отношении которых главный распорядитель средств </w:t>
            </w:r>
            <w:r w:rsidR="006F6377">
              <w:rPr>
                <w:rFonts w:ascii="Times New Roman" w:hAnsi="Times New Roman" w:cs="Times New Roman"/>
              </w:rPr>
              <w:t>ме</w:t>
            </w:r>
            <w:r w:rsidRPr="00FB55AB">
              <w:rPr>
                <w:rFonts w:ascii="Times New Roman" w:hAnsi="Times New Roman" w:cs="Times New Roman"/>
              </w:rPr>
              <w:t xml:space="preserve">стного бюджета осуществляет функции и полномочия учредителя (для ГРБС I группы), и реализация материалов </w:t>
            </w:r>
            <w:r w:rsidR="006F6377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>ного финансового контроля в отчетном финансовом году</w:t>
            </w:r>
          </w:p>
        </w:tc>
        <w:tc>
          <w:tcPr>
            <w:tcW w:w="1058" w:type="dxa"/>
          </w:tcPr>
          <w:p w14:paraId="02F95AF6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3323514E" w14:textId="77777777" w:rsidR="0088411F" w:rsidRPr="00FB55AB" w:rsidRDefault="0088411F" w:rsidP="006F63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Акты проверок, представления, предписания, заключения, сведения о принятых мерах по реализации материалов внешнего и внутреннего </w:t>
            </w:r>
            <w:r w:rsidR="006F6377">
              <w:rPr>
                <w:rFonts w:ascii="Times New Roman" w:hAnsi="Times New Roman" w:cs="Times New Roman"/>
              </w:rPr>
              <w:t>муниципаль</w:t>
            </w:r>
            <w:r w:rsidRPr="00FB55AB">
              <w:rPr>
                <w:rFonts w:ascii="Times New Roman" w:hAnsi="Times New Roman" w:cs="Times New Roman"/>
              </w:rPr>
              <w:t>ного финансового контроля за отчетный финансовый год</w:t>
            </w:r>
          </w:p>
        </w:tc>
        <w:tc>
          <w:tcPr>
            <w:tcW w:w="1275" w:type="dxa"/>
          </w:tcPr>
          <w:p w14:paraId="6CF2F12E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F14" w:rsidRPr="00FB55AB" w14:paraId="36E75F51" w14:textId="77777777" w:rsidTr="00DE6F14">
        <w:tc>
          <w:tcPr>
            <w:tcW w:w="488" w:type="dxa"/>
          </w:tcPr>
          <w:p w14:paraId="1A193954" w14:textId="77777777" w:rsidR="0088411F" w:rsidRPr="00FB55AB" w:rsidRDefault="0088411F" w:rsidP="006F63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</w:t>
            </w:r>
            <w:r w:rsidR="006F637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761" w:type="dxa"/>
          </w:tcPr>
          <w:p w14:paraId="54B90390" w14:textId="77777777"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Результаты проведенного внутреннего финансового контроля в отчетном финансовом году</w:t>
            </w:r>
          </w:p>
        </w:tc>
        <w:tc>
          <w:tcPr>
            <w:tcW w:w="1058" w:type="dxa"/>
          </w:tcPr>
          <w:p w14:paraId="58CA800E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6B9F83A2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Регистры (журналы) внутреннего финансового контроля;</w:t>
            </w:r>
          </w:p>
          <w:p w14:paraId="6189C2EE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отчет о результатах внутреннего финансового контроля</w:t>
            </w:r>
          </w:p>
        </w:tc>
        <w:tc>
          <w:tcPr>
            <w:tcW w:w="1275" w:type="dxa"/>
          </w:tcPr>
          <w:p w14:paraId="7D07FFA5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6F14" w:rsidRPr="00FB55AB" w14:paraId="443C236B" w14:textId="77777777" w:rsidTr="00DE6F14">
        <w:tc>
          <w:tcPr>
            <w:tcW w:w="488" w:type="dxa"/>
          </w:tcPr>
          <w:p w14:paraId="6540825C" w14:textId="77777777" w:rsidR="0088411F" w:rsidRPr="00FB55AB" w:rsidRDefault="0088411F" w:rsidP="006F63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</w:t>
            </w:r>
            <w:r w:rsidR="006F637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761" w:type="dxa"/>
          </w:tcPr>
          <w:p w14:paraId="76D5FEC0" w14:textId="77777777" w:rsidR="0088411F" w:rsidRPr="00FB55AB" w:rsidRDefault="0088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Результаты проведенного внутреннего финансового аудита в отчетном финансовом году</w:t>
            </w:r>
          </w:p>
        </w:tc>
        <w:tc>
          <w:tcPr>
            <w:tcW w:w="1058" w:type="dxa"/>
          </w:tcPr>
          <w:p w14:paraId="0A9B0B35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7909A2AD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Акты плановых и внеплановых аудиторских проверок;</w:t>
            </w:r>
          </w:p>
          <w:p w14:paraId="01B2D06C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реализация аудиторских выводов, предложений и рекомендаций внутреннего финансового аудита</w:t>
            </w:r>
          </w:p>
        </w:tc>
        <w:tc>
          <w:tcPr>
            <w:tcW w:w="1275" w:type="dxa"/>
          </w:tcPr>
          <w:p w14:paraId="43F25F3B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52278734" w14:textId="77777777" w:rsidR="00DE6F14" w:rsidRDefault="00DE6F14">
      <w:pPr>
        <w:pStyle w:val="ConsPlusNormal"/>
        <w:rPr>
          <w:rFonts w:ascii="Times New Roman" w:hAnsi="Times New Roman" w:cs="Times New Roman"/>
        </w:rPr>
        <w:sectPr w:rsidR="00DE6F14" w:rsidSect="00DE6F14">
          <w:pgSz w:w="11905" w:h="16838"/>
          <w:pgMar w:top="1134" w:right="851" w:bottom="1134" w:left="1701" w:header="0" w:footer="0" w:gutter="0"/>
          <w:cols w:space="720"/>
        </w:sectPr>
      </w:pPr>
    </w:p>
    <w:p w14:paraId="517AACBB" w14:textId="77777777" w:rsidR="0088411F" w:rsidRDefault="0088411F">
      <w:pPr>
        <w:pStyle w:val="ConsPlusNormal"/>
        <w:rPr>
          <w:rFonts w:ascii="Times New Roman" w:hAnsi="Times New Roman" w:cs="Times New Roman"/>
        </w:rPr>
      </w:pPr>
    </w:p>
    <w:p w14:paraId="6A416FC7" w14:textId="77777777" w:rsidR="0088411F" w:rsidRPr="00FB55AB" w:rsidRDefault="0088411F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Приложение N 3</w:t>
      </w:r>
    </w:p>
    <w:p w14:paraId="6B6A0A12" w14:textId="77777777" w:rsidR="0088411F" w:rsidRPr="00FB55AB" w:rsidRDefault="0088411F">
      <w:pPr>
        <w:pStyle w:val="ConsPlusNormal"/>
        <w:jc w:val="right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к Методике оценки</w:t>
      </w:r>
    </w:p>
    <w:p w14:paraId="5E113A24" w14:textId="77777777" w:rsidR="0088411F" w:rsidRPr="00FB55AB" w:rsidRDefault="0088411F">
      <w:pPr>
        <w:pStyle w:val="ConsPlusNormal"/>
        <w:jc w:val="right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качества финансового менеджмента</w:t>
      </w:r>
    </w:p>
    <w:p w14:paraId="55F05C9B" w14:textId="77777777" w:rsidR="0088411F" w:rsidRPr="00FB55AB" w:rsidRDefault="0088411F">
      <w:pPr>
        <w:pStyle w:val="ConsPlusNormal"/>
        <w:jc w:val="right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главных распорядителей средств</w:t>
      </w:r>
    </w:p>
    <w:p w14:paraId="011D84DF" w14:textId="77777777" w:rsidR="0088411F" w:rsidRPr="00FB55AB" w:rsidRDefault="006F637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</w:t>
      </w:r>
      <w:r w:rsidR="0088411F" w:rsidRPr="00FB55AB">
        <w:rPr>
          <w:rFonts w:ascii="Times New Roman" w:hAnsi="Times New Roman" w:cs="Times New Roman"/>
        </w:rPr>
        <w:t>стного бюджета</w:t>
      </w:r>
    </w:p>
    <w:p w14:paraId="647F1B54" w14:textId="77777777" w:rsidR="0088411F" w:rsidRPr="00FB55AB" w:rsidRDefault="0088411F">
      <w:pPr>
        <w:pStyle w:val="ConsPlusNormal"/>
        <w:jc w:val="both"/>
        <w:rPr>
          <w:rFonts w:ascii="Times New Roman" w:hAnsi="Times New Roman" w:cs="Times New Roman"/>
        </w:rPr>
      </w:pPr>
    </w:p>
    <w:p w14:paraId="7B4847D2" w14:textId="77777777" w:rsidR="0088411F" w:rsidRPr="00FB55AB" w:rsidRDefault="0088411F">
      <w:pPr>
        <w:pStyle w:val="ConsPlusTitle"/>
        <w:jc w:val="center"/>
        <w:rPr>
          <w:rFonts w:ascii="Times New Roman" w:hAnsi="Times New Roman" w:cs="Times New Roman"/>
        </w:rPr>
      </w:pPr>
      <w:bookmarkStart w:id="8" w:name="P1190"/>
      <w:bookmarkEnd w:id="8"/>
      <w:r w:rsidRPr="00FB55AB">
        <w:rPr>
          <w:rFonts w:ascii="Times New Roman" w:hAnsi="Times New Roman" w:cs="Times New Roman"/>
        </w:rPr>
        <w:t>РЕЗУЛЬТАТЫ</w:t>
      </w:r>
    </w:p>
    <w:p w14:paraId="1EF83495" w14:textId="77777777" w:rsidR="0088411F" w:rsidRPr="00FB55AB" w:rsidRDefault="0088411F">
      <w:pPr>
        <w:pStyle w:val="ConsPlusTitle"/>
        <w:jc w:val="center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АНАЛИЗА КАЧЕСТВА ФИНАНСОВОГО МЕНЕДЖМЕНТА</w:t>
      </w:r>
    </w:p>
    <w:p w14:paraId="3306042F" w14:textId="77777777" w:rsidR="0088411F" w:rsidRPr="00FB55AB" w:rsidRDefault="0088411F">
      <w:pPr>
        <w:spacing w:after="1"/>
        <w:rPr>
          <w:rFonts w:ascii="Times New Roman" w:hAnsi="Times New Roman" w:cs="Times New Roman"/>
        </w:rPr>
      </w:pPr>
    </w:p>
    <w:p w14:paraId="08DB4091" w14:textId="77777777" w:rsidR="0088411F" w:rsidRPr="00FB55AB" w:rsidRDefault="0088411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0653" w:type="dxa"/>
        <w:tblInd w:w="-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8"/>
        <w:gridCol w:w="1702"/>
        <w:gridCol w:w="567"/>
        <w:gridCol w:w="567"/>
        <w:gridCol w:w="567"/>
        <w:gridCol w:w="1559"/>
        <w:gridCol w:w="850"/>
        <w:gridCol w:w="709"/>
        <w:gridCol w:w="709"/>
        <w:gridCol w:w="709"/>
        <w:gridCol w:w="567"/>
        <w:gridCol w:w="708"/>
        <w:gridCol w:w="711"/>
      </w:tblGrid>
      <w:tr w:rsidR="0088411F" w:rsidRPr="00FB55AB" w14:paraId="4504FA60" w14:textId="77777777" w:rsidTr="004355C1">
        <w:tc>
          <w:tcPr>
            <w:tcW w:w="728" w:type="dxa"/>
            <w:vMerge w:val="restart"/>
          </w:tcPr>
          <w:p w14:paraId="5E48A4B6" w14:textId="77777777" w:rsidR="0088411F" w:rsidRPr="00FB55AB" w:rsidRDefault="006F63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88411F" w:rsidRPr="00FB55AB">
              <w:rPr>
                <w:rFonts w:ascii="Times New Roman" w:hAnsi="Times New Roman" w:cs="Times New Roman"/>
              </w:rPr>
              <w:t xml:space="preserve"> ГРБС ВСР</w:t>
            </w:r>
          </w:p>
        </w:tc>
        <w:tc>
          <w:tcPr>
            <w:tcW w:w="1702" w:type="dxa"/>
            <w:vMerge w:val="restart"/>
          </w:tcPr>
          <w:p w14:paraId="23E3B023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Наименование ГРБС</w:t>
            </w:r>
          </w:p>
        </w:tc>
        <w:tc>
          <w:tcPr>
            <w:tcW w:w="4110" w:type="dxa"/>
            <w:gridSpan w:val="5"/>
          </w:tcPr>
          <w:p w14:paraId="70E8F645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I. Бюджетное планирование</w:t>
            </w:r>
          </w:p>
        </w:tc>
        <w:tc>
          <w:tcPr>
            <w:tcW w:w="1418" w:type="dxa"/>
            <w:gridSpan w:val="2"/>
          </w:tcPr>
          <w:p w14:paraId="343CA0D0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II. Исполнение бюджета</w:t>
            </w:r>
          </w:p>
        </w:tc>
        <w:tc>
          <w:tcPr>
            <w:tcW w:w="1276" w:type="dxa"/>
            <w:gridSpan w:val="2"/>
          </w:tcPr>
          <w:p w14:paraId="14F22D32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III. Учет и отчетность</w:t>
            </w:r>
          </w:p>
        </w:tc>
        <w:tc>
          <w:tcPr>
            <w:tcW w:w="1419" w:type="dxa"/>
            <w:gridSpan w:val="2"/>
          </w:tcPr>
          <w:p w14:paraId="29BCA4A4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IV. Организация контроля</w:t>
            </w:r>
          </w:p>
        </w:tc>
      </w:tr>
      <w:tr w:rsidR="004355C1" w:rsidRPr="00FB55AB" w14:paraId="100E842D" w14:textId="77777777" w:rsidTr="004355C1">
        <w:tc>
          <w:tcPr>
            <w:tcW w:w="728" w:type="dxa"/>
            <w:vMerge/>
          </w:tcPr>
          <w:p w14:paraId="6B0603B2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14:paraId="60C8C729" w14:textId="77777777" w:rsidR="0088411F" w:rsidRPr="00FB55AB" w:rsidRDefault="008841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18D67B5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Р1</w:t>
            </w:r>
          </w:p>
        </w:tc>
        <w:tc>
          <w:tcPr>
            <w:tcW w:w="567" w:type="dxa"/>
          </w:tcPr>
          <w:p w14:paraId="78D04F3C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Р2</w:t>
            </w:r>
          </w:p>
        </w:tc>
        <w:tc>
          <w:tcPr>
            <w:tcW w:w="567" w:type="dxa"/>
          </w:tcPr>
          <w:p w14:paraId="6A7CB1BF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559" w:type="dxa"/>
          </w:tcPr>
          <w:p w14:paraId="4CBBDD74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Максимальное количество баллов с учетом применимости показателей</w:t>
            </w:r>
          </w:p>
        </w:tc>
        <w:tc>
          <w:tcPr>
            <w:tcW w:w="850" w:type="dxa"/>
          </w:tcPr>
          <w:p w14:paraId="5E2B88A6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Итого баллов</w:t>
            </w:r>
          </w:p>
        </w:tc>
        <w:tc>
          <w:tcPr>
            <w:tcW w:w="709" w:type="dxa"/>
          </w:tcPr>
          <w:p w14:paraId="47263C85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709" w:type="dxa"/>
          </w:tcPr>
          <w:p w14:paraId="20EC8998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709" w:type="dxa"/>
          </w:tcPr>
          <w:p w14:paraId="2D674671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67" w:type="dxa"/>
          </w:tcPr>
          <w:p w14:paraId="6E0615B2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708" w:type="dxa"/>
          </w:tcPr>
          <w:p w14:paraId="7A7B33CA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711" w:type="dxa"/>
          </w:tcPr>
          <w:p w14:paraId="637EBC66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...</w:t>
            </w:r>
          </w:p>
        </w:tc>
      </w:tr>
      <w:tr w:rsidR="004355C1" w:rsidRPr="00FB55AB" w14:paraId="384D2E39" w14:textId="77777777" w:rsidTr="004355C1">
        <w:tc>
          <w:tcPr>
            <w:tcW w:w="728" w:type="dxa"/>
          </w:tcPr>
          <w:p w14:paraId="17F17423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2" w:type="dxa"/>
          </w:tcPr>
          <w:p w14:paraId="250128A0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Средняя оценка по показателю</w:t>
            </w:r>
          </w:p>
        </w:tc>
        <w:tc>
          <w:tcPr>
            <w:tcW w:w="567" w:type="dxa"/>
          </w:tcPr>
          <w:p w14:paraId="388047A9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C49E773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A410470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B54187A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43BC75B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45BA908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B704982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DC0E382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BE4BF8D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71956F71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0CE13F7C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55C1" w:rsidRPr="00FB55AB" w14:paraId="4AFA2A0E" w14:textId="77777777" w:rsidTr="004355C1">
        <w:tc>
          <w:tcPr>
            <w:tcW w:w="728" w:type="dxa"/>
          </w:tcPr>
          <w:p w14:paraId="03F300B3" w14:textId="77777777" w:rsidR="0088411F" w:rsidRPr="00FB55AB" w:rsidRDefault="006F63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8411F" w:rsidRPr="00FB55A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2" w:type="dxa"/>
          </w:tcPr>
          <w:p w14:paraId="1C6E8B27" w14:textId="3975A256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 xml:space="preserve">Администрация </w:t>
            </w:r>
            <w:r w:rsidR="00F32E7B">
              <w:rPr>
                <w:rFonts w:ascii="Times New Roman" w:hAnsi="Times New Roman" w:cs="Times New Roman"/>
              </w:rPr>
              <w:t>Костельцевского</w:t>
            </w:r>
            <w:r w:rsidR="00C55E61">
              <w:rPr>
                <w:rFonts w:ascii="Times New Roman" w:hAnsi="Times New Roman" w:cs="Times New Roman"/>
              </w:rPr>
              <w:t xml:space="preserve"> сельсовета</w:t>
            </w:r>
            <w:r w:rsidR="00C55E61" w:rsidRPr="00FB55AB">
              <w:rPr>
                <w:rFonts w:ascii="Times New Roman" w:hAnsi="Times New Roman" w:cs="Times New Roman"/>
              </w:rPr>
              <w:t xml:space="preserve"> </w:t>
            </w:r>
            <w:r w:rsidR="006F6377">
              <w:rPr>
                <w:rFonts w:ascii="Times New Roman" w:hAnsi="Times New Roman" w:cs="Times New Roman"/>
              </w:rPr>
              <w:t>Курчатовского района</w:t>
            </w:r>
            <w:r w:rsidR="006F6377" w:rsidRPr="00FB55AB">
              <w:rPr>
                <w:rFonts w:ascii="Times New Roman" w:hAnsi="Times New Roman" w:cs="Times New Roman"/>
              </w:rPr>
              <w:t xml:space="preserve"> </w:t>
            </w:r>
            <w:r w:rsidRPr="00FB55AB">
              <w:rPr>
                <w:rFonts w:ascii="Times New Roman" w:hAnsi="Times New Roman" w:cs="Times New Roman"/>
              </w:rPr>
              <w:t>Курской области</w:t>
            </w:r>
          </w:p>
        </w:tc>
        <w:tc>
          <w:tcPr>
            <w:tcW w:w="567" w:type="dxa"/>
          </w:tcPr>
          <w:p w14:paraId="57DD0C84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6360A61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23910B0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2422DE5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FE76AB5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BF5644A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015501C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CAF2B38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719F682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4A12BA09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B77B8D2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A2C25C9" w14:textId="77777777" w:rsidR="0088411F" w:rsidRPr="00FB55AB" w:rsidRDefault="0088411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AB293E6" w14:textId="77777777" w:rsidR="0088411F" w:rsidRPr="00FB55AB" w:rsidRDefault="0088411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5 - наилучший показатель; 4 - хороший; 3 - средний; 2 - неудовлетворительный;</w:t>
      </w:r>
    </w:p>
    <w:p w14:paraId="7FE0860A" w14:textId="77777777" w:rsidR="0088411F" w:rsidRPr="00FB55AB" w:rsidRDefault="008841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1 - низкий; 0 - наихудший; "-" - не применим.</w:t>
      </w:r>
    </w:p>
    <w:p w14:paraId="63832345" w14:textId="77777777" w:rsidR="0088411F" w:rsidRPr="00FB55AB" w:rsidRDefault="0088411F">
      <w:pPr>
        <w:pStyle w:val="ConsPlusNormal"/>
        <w:jc w:val="both"/>
        <w:rPr>
          <w:rFonts w:ascii="Times New Roman" w:hAnsi="Times New Roman" w:cs="Times New Roman"/>
        </w:rPr>
      </w:pPr>
    </w:p>
    <w:p w14:paraId="38ECEECD" w14:textId="77777777" w:rsidR="0088411F" w:rsidRPr="00FB55AB" w:rsidRDefault="0088411F">
      <w:pPr>
        <w:pStyle w:val="ConsPlusNormal"/>
        <w:jc w:val="both"/>
        <w:rPr>
          <w:rFonts w:ascii="Times New Roman" w:hAnsi="Times New Roman" w:cs="Times New Roman"/>
        </w:rPr>
      </w:pPr>
    </w:p>
    <w:p w14:paraId="7491F50D" w14:textId="77777777" w:rsidR="0088411F" w:rsidRPr="00FB55AB" w:rsidRDefault="0088411F">
      <w:pPr>
        <w:pStyle w:val="ConsPlusNormal"/>
        <w:jc w:val="both"/>
        <w:rPr>
          <w:rFonts w:ascii="Times New Roman" w:hAnsi="Times New Roman" w:cs="Times New Roman"/>
        </w:rPr>
      </w:pPr>
    </w:p>
    <w:p w14:paraId="1E72F7F9" w14:textId="77777777" w:rsidR="0088411F" w:rsidRDefault="0088411F">
      <w:pPr>
        <w:pStyle w:val="ConsPlusNormal"/>
        <w:jc w:val="both"/>
        <w:rPr>
          <w:rFonts w:ascii="Times New Roman" w:hAnsi="Times New Roman" w:cs="Times New Roman"/>
        </w:rPr>
      </w:pPr>
    </w:p>
    <w:p w14:paraId="3B9FD5DD" w14:textId="77777777" w:rsidR="004355C1" w:rsidRDefault="004355C1">
      <w:pPr>
        <w:pStyle w:val="ConsPlusNormal"/>
        <w:jc w:val="both"/>
        <w:rPr>
          <w:rFonts w:ascii="Times New Roman" w:hAnsi="Times New Roman" w:cs="Times New Roman"/>
        </w:rPr>
      </w:pPr>
    </w:p>
    <w:p w14:paraId="7DDC40EB" w14:textId="77777777" w:rsidR="004355C1" w:rsidRDefault="004355C1">
      <w:pPr>
        <w:pStyle w:val="ConsPlusNormal"/>
        <w:jc w:val="both"/>
        <w:rPr>
          <w:rFonts w:ascii="Times New Roman" w:hAnsi="Times New Roman" w:cs="Times New Roman"/>
        </w:rPr>
      </w:pPr>
    </w:p>
    <w:p w14:paraId="05B37C13" w14:textId="77777777" w:rsidR="004355C1" w:rsidRDefault="004355C1">
      <w:pPr>
        <w:pStyle w:val="ConsPlusNormal"/>
        <w:jc w:val="both"/>
        <w:rPr>
          <w:rFonts w:ascii="Times New Roman" w:hAnsi="Times New Roman" w:cs="Times New Roman"/>
        </w:rPr>
      </w:pPr>
    </w:p>
    <w:p w14:paraId="51AB8C64" w14:textId="77777777" w:rsidR="004355C1" w:rsidRDefault="004355C1">
      <w:pPr>
        <w:pStyle w:val="ConsPlusNormal"/>
        <w:jc w:val="both"/>
        <w:rPr>
          <w:rFonts w:ascii="Times New Roman" w:hAnsi="Times New Roman" w:cs="Times New Roman"/>
        </w:rPr>
      </w:pPr>
    </w:p>
    <w:p w14:paraId="3D35A79A" w14:textId="77777777" w:rsidR="004355C1" w:rsidRDefault="004355C1">
      <w:pPr>
        <w:pStyle w:val="ConsPlusNormal"/>
        <w:jc w:val="both"/>
        <w:rPr>
          <w:rFonts w:ascii="Times New Roman" w:hAnsi="Times New Roman" w:cs="Times New Roman"/>
        </w:rPr>
      </w:pPr>
    </w:p>
    <w:p w14:paraId="4E6B9F87" w14:textId="77777777" w:rsidR="004355C1" w:rsidRDefault="004355C1">
      <w:pPr>
        <w:pStyle w:val="ConsPlusNormal"/>
        <w:jc w:val="both"/>
        <w:rPr>
          <w:rFonts w:ascii="Times New Roman" w:hAnsi="Times New Roman" w:cs="Times New Roman"/>
        </w:rPr>
      </w:pPr>
    </w:p>
    <w:p w14:paraId="11D3DD0E" w14:textId="77777777" w:rsidR="004355C1" w:rsidRDefault="004355C1">
      <w:pPr>
        <w:pStyle w:val="ConsPlusNormal"/>
        <w:jc w:val="both"/>
        <w:rPr>
          <w:rFonts w:ascii="Times New Roman" w:hAnsi="Times New Roman" w:cs="Times New Roman"/>
        </w:rPr>
      </w:pPr>
    </w:p>
    <w:p w14:paraId="07D421DB" w14:textId="77777777" w:rsidR="004355C1" w:rsidRDefault="004355C1">
      <w:pPr>
        <w:pStyle w:val="ConsPlusNormal"/>
        <w:jc w:val="both"/>
        <w:rPr>
          <w:rFonts w:ascii="Times New Roman" w:hAnsi="Times New Roman" w:cs="Times New Roman"/>
        </w:rPr>
      </w:pPr>
    </w:p>
    <w:p w14:paraId="702371C6" w14:textId="77777777" w:rsidR="004355C1" w:rsidRDefault="004355C1">
      <w:pPr>
        <w:pStyle w:val="ConsPlusNormal"/>
        <w:jc w:val="both"/>
        <w:rPr>
          <w:rFonts w:ascii="Times New Roman" w:hAnsi="Times New Roman" w:cs="Times New Roman"/>
        </w:rPr>
      </w:pPr>
    </w:p>
    <w:p w14:paraId="1AD0A102" w14:textId="77777777" w:rsidR="004355C1" w:rsidRDefault="004355C1">
      <w:pPr>
        <w:pStyle w:val="ConsPlusNormal"/>
        <w:jc w:val="both"/>
        <w:rPr>
          <w:rFonts w:ascii="Times New Roman" w:hAnsi="Times New Roman" w:cs="Times New Roman"/>
        </w:rPr>
      </w:pPr>
    </w:p>
    <w:p w14:paraId="50BD88BE" w14:textId="77777777" w:rsidR="004355C1" w:rsidRDefault="004355C1">
      <w:pPr>
        <w:pStyle w:val="ConsPlusNormal"/>
        <w:jc w:val="both"/>
        <w:rPr>
          <w:rFonts w:ascii="Times New Roman" w:hAnsi="Times New Roman" w:cs="Times New Roman"/>
        </w:rPr>
      </w:pPr>
    </w:p>
    <w:p w14:paraId="1233B1A6" w14:textId="77777777" w:rsidR="004355C1" w:rsidRDefault="004355C1">
      <w:pPr>
        <w:pStyle w:val="ConsPlusNormal"/>
        <w:jc w:val="both"/>
        <w:rPr>
          <w:rFonts w:ascii="Times New Roman" w:hAnsi="Times New Roman" w:cs="Times New Roman"/>
        </w:rPr>
      </w:pPr>
    </w:p>
    <w:p w14:paraId="6432F1DD" w14:textId="77777777" w:rsidR="004355C1" w:rsidRDefault="004355C1">
      <w:pPr>
        <w:pStyle w:val="ConsPlusNormal"/>
        <w:jc w:val="both"/>
        <w:rPr>
          <w:rFonts w:ascii="Times New Roman" w:hAnsi="Times New Roman" w:cs="Times New Roman"/>
        </w:rPr>
      </w:pPr>
    </w:p>
    <w:p w14:paraId="11758CD8" w14:textId="77777777" w:rsidR="004355C1" w:rsidRDefault="004355C1">
      <w:pPr>
        <w:pStyle w:val="ConsPlusNormal"/>
        <w:jc w:val="both"/>
        <w:rPr>
          <w:rFonts w:ascii="Times New Roman" w:hAnsi="Times New Roman" w:cs="Times New Roman"/>
        </w:rPr>
      </w:pPr>
    </w:p>
    <w:p w14:paraId="65A900F9" w14:textId="77777777" w:rsidR="004355C1" w:rsidRDefault="004355C1">
      <w:pPr>
        <w:pStyle w:val="ConsPlusNormal"/>
        <w:jc w:val="both"/>
        <w:rPr>
          <w:rFonts w:ascii="Times New Roman" w:hAnsi="Times New Roman" w:cs="Times New Roman"/>
        </w:rPr>
      </w:pPr>
    </w:p>
    <w:p w14:paraId="1F974DBD" w14:textId="77777777" w:rsidR="004355C1" w:rsidRDefault="004355C1">
      <w:pPr>
        <w:pStyle w:val="ConsPlusNormal"/>
        <w:jc w:val="both"/>
        <w:rPr>
          <w:rFonts w:ascii="Times New Roman" w:hAnsi="Times New Roman" w:cs="Times New Roman"/>
        </w:rPr>
      </w:pPr>
    </w:p>
    <w:p w14:paraId="0A8E1A1D" w14:textId="77777777" w:rsidR="004355C1" w:rsidRDefault="004355C1">
      <w:pPr>
        <w:pStyle w:val="ConsPlusNormal"/>
        <w:jc w:val="both"/>
        <w:rPr>
          <w:rFonts w:ascii="Times New Roman" w:hAnsi="Times New Roman" w:cs="Times New Roman"/>
        </w:rPr>
      </w:pPr>
    </w:p>
    <w:p w14:paraId="088C84D5" w14:textId="77777777" w:rsidR="0088411F" w:rsidRPr="00FB55AB" w:rsidRDefault="0088411F">
      <w:pPr>
        <w:pStyle w:val="ConsPlusNormal"/>
        <w:jc w:val="both"/>
        <w:rPr>
          <w:rFonts w:ascii="Times New Roman" w:hAnsi="Times New Roman" w:cs="Times New Roman"/>
        </w:rPr>
      </w:pPr>
    </w:p>
    <w:p w14:paraId="11D09EFF" w14:textId="77777777" w:rsidR="0088411F" w:rsidRPr="00FB55AB" w:rsidRDefault="0088411F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lastRenderedPageBreak/>
        <w:t>Приложение N 4</w:t>
      </w:r>
    </w:p>
    <w:p w14:paraId="0B705848" w14:textId="77777777" w:rsidR="0088411F" w:rsidRPr="00FB55AB" w:rsidRDefault="0088411F">
      <w:pPr>
        <w:pStyle w:val="ConsPlusNormal"/>
        <w:jc w:val="right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к Методике оценки</w:t>
      </w:r>
    </w:p>
    <w:p w14:paraId="6FF78C1C" w14:textId="77777777" w:rsidR="0088411F" w:rsidRPr="00FB55AB" w:rsidRDefault="0088411F">
      <w:pPr>
        <w:pStyle w:val="ConsPlusNormal"/>
        <w:jc w:val="right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качества финансового менеджмента</w:t>
      </w:r>
    </w:p>
    <w:p w14:paraId="06C6F2BB" w14:textId="77777777" w:rsidR="0088411F" w:rsidRPr="00FB55AB" w:rsidRDefault="0088411F">
      <w:pPr>
        <w:pStyle w:val="ConsPlusNormal"/>
        <w:jc w:val="right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главных распорядителей средств</w:t>
      </w:r>
    </w:p>
    <w:p w14:paraId="195A9A6C" w14:textId="77777777" w:rsidR="0088411F" w:rsidRPr="00FB55AB" w:rsidRDefault="006F637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</w:t>
      </w:r>
      <w:r w:rsidR="0088411F" w:rsidRPr="00FB55AB">
        <w:rPr>
          <w:rFonts w:ascii="Times New Roman" w:hAnsi="Times New Roman" w:cs="Times New Roman"/>
        </w:rPr>
        <w:t>стного бюджета</w:t>
      </w:r>
    </w:p>
    <w:p w14:paraId="43E2D456" w14:textId="77777777" w:rsidR="0088411F" w:rsidRPr="00FB55AB" w:rsidRDefault="0088411F">
      <w:pPr>
        <w:pStyle w:val="ConsPlusNormal"/>
        <w:jc w:val="both"/>
        <w:rPr>
          <w:rFonts w:ascii="Times New Roman" w:hAnsi="Times New Roman" w:cs="Times New Roman"/>
        </w:rPr>
      </w:pPr>
    </w:p>
    <w:p w14:paraId="6FF8BC6F" w14:textId="77777777" w:rsidR="0088411F" w:rsidRPr="00FB55AB" w:rsidRDefault="0088411F">
      <w:pPr>
        <w:pStyle w:val="ConsPlusTitle"/>
        <w:jc w:val="center"/>
        <w:rPr>
          <w:rFonts w:ascii="Times New Roman" w:hAnsi="Times New Roman" w:cs="Times New Roman"/>
        </w:rPr>
      </w:pPr>
      <w:bookmarkStart w:id="9" w:name="P1292"/>
      <w:bookmarkEnd w:id="9"/>
      <w:r w:rsidRPr="00FB55AB">
        <w:rPr>
          <w:rFonts w:ascii="Times New Roman" w:hAnsi="Times New Roman" w:cs="Times New Roman"/>
        </w:rPr>
        <w:t>СВОДНЫЙ РЕЙТИНГ</w:t>
      </w:r>
    </w:p>
    <w:p w14:paraId="3461DC52" w14:textId="77777777" w:rsidR="0088411F" w:rsidRPr="00FB55AB" w:rsidRDefault="0088411F">
      <w:pPr>
        <w:pStyle w:val="ConsPlusTitle"/>
        <w:jc w:val="center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 xml:space="preserve">главных распорядителей средств </w:t>
      </w:r>
      <w:r w:rsidR="006F6377">
        <w:rPr>
          <w:rFonts w:ascii="Times New Roman" w:hAnsi="Times New Roman" w:cs="Times New Roman"/>
        </w:rPr>
        <w:t>ме</w:t>
      </w:r>
      <w:r w:rsidRPr="00FB55AB">
        <w:rPr>
          <w:rFonts w:ascii="Times New Roman" w:hAnsi="Times New Roman" w:cs="Times New Roman"/>
        </w:rPr>
        <w:t>стного бюджета</w:t>
      </w:r>
    </w:p>
    <w:p w14:paraId="294E0225" w14:textId="77777777" w:rsidR="0088411F" w:rsidRPr="00FB55AB" w:rsidRDefault="0088411F">
      <w:pPr>
        <w:pStyle w:val="ConsPlusTitle"/>
        <w:jc w:val="center"/>
        <w:rPr>
          <w:rFonts w:ascii="Times New Roman" w:hAnsi="Times New Roman" w:cs="Times New Roman"/>
        </w:rPr>
      </w:pPr>
      <w:r w:rsidRPr="00FB55AB">
        <w:rPr>
          <w:rFonts w:ascii="Times New Roman" w:hAnsi="Times New Roman" w:cs="Times New Roman"/>
        </w:rPr>
        <w:t>по качеству финансового менеджмента за ______ год</w:t>
      </w:r>
    </w:p>
    <w:p w14:paraId="30B4FC71" w14:textId="77777777" w:rsidR="0088411F" w:rsidRPr="00FB55AB" w:rsidRDefault="0088411F">
      <w:pPr>
        <w:spacing w:after="1"/>
        <w:rPr>
          <w:rFonts w:ascii="Times New Roman" w:hAnsi="Times New Roman" w:cs="Times New Roman"/>
        </w:rPr>
      </w:pPr>
    </w:p>
    <w:p w14:paraId="2A453AF7" w14:textId="77777777" w:rsidR="0088411F" w:rsidRPr="00FB55AB" w:rsidRDefault="0088411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065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559"/>
        <w:gridCol w:w="1418"/>
        <w:gridCol w:w="1559"/>
        <w:gridCol w:w="1701"/>
        <w:gridCol w:w="1701"/>
        <w:gridCol w:w="1418"/>
      </w:tblGrid>
      <w:tr w:rsidR="0088411F" w:rsidRPr="00FB55AB" w14:paraId="4895E609" w14:textId="77777777" w:rsidTr="004355C1">
        <w:tc>
          <w:tcPr>
            <w:tcW w:w="709" w:type="dxa"/>
            <w:vAlign w:val="center"/>
          </w:tcPr>
          <w:p w14:paraId="3CF3ED3F" w14:textId="77777777" w:rsidR="0088411F" w:rsidRPr="00FB55AB" w:rsidRDefault="004355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88411F" w:rsidRPr="00FB55AB">
              <w:rPr>
                <w:rFonts w:ascii="Times New Roman" w:hAnsi="Times New Roman" w:cs="Times New Roman"/>
              </w:rPr>
              <w:t xml:space="preserve"> ГРБС</w:t>
            </w:r>
          </w:p>
          <w:p w14:paraId="74E169B8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ВСР</w:t>
            </w:r>
          </w:p>
        </w:tc>
        <w:tc>
          <w:tcPr>
            <w:tcW w:w="1559" w:type="dxa"/>
            <w:vAlign w:val="center"/>
          </w:tcPr>
          <w:p w14:paraId="06A19DE6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Наименование ГРБС</w:t>
            </w:r>
          </w:p>
        </w:tc>
        <w:tc>
          <w:tcPr>
            <w:tcW w:w="1418" w:type="dxa"/>
            <w:vAlign w:val="center"/>
          </w:tcPr>
          <w:p w14:paraId="01334352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Рейтинговая оценка (R)</w:t>
            </w:r>
          </w:p>
        </w:tc>
        <w:tc>
          <w:tcPr>
            <w:tcW w:w="1559" w:type="dxa"/>
            <w:vAlign w:val="center"/>
          </w:tcPr>
          <w:p w14:paraId="26AA4E33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0" w:name="P1303"/>
            <w:bookmarkEnd w:id="10"/>
            <w:r w:rsidRPr="00FB55AB">
              <w:rPr>
                <w:rFonts w:ascii="Times New Roman" w:hAnsi="Times New Roman" w:cs="Times New Roman"/>
              </w:rPr>
              <w:t>Интегральная оценка качества финансового менеджмента (КФМ)</w:t>
            </w:r>
          </w:p>
        </w:tc>
        <w:tc>
          <w:tcPr>
            <w:tcW w:w="1701" w:type="dxa"/>
            <w:vAlign w:val="center"/>
          </w:tcPr>
          <w:p w14:paraId="6E86B0D9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1" w:name="P1304"/>
            <w:bookmarkEnd w:id="11"/>
            <w:r w:rsidRPr="00FB55AB">
              <w:rPr>
                <w:rFonts w:ascii="Times New Roman" w:hAnsi="Times New Roman" w:cs="Times New Roman"/>
              </w:rPr>
              <w:t>Максимальная оценка качества финансового менеджмента</w:t>
            </w:r>
          </w:p>
          <w:p w14:paraId="403B749F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(МАХ)</w:t>
            </w:r>
          </w:p>
        </w:tc>
        <w:tc>
          <w:tcPr>
            <w:tcW w:w="1701" w:type="dxa"/>
            <w:vAlign w:val="center"/>
          </w:tcPr>
          <w:p w14:paraId="43F5DCB1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2" w:name="P1306"/>
            <w:bookmarkEnd w:id="12"/>
            <w:r w:rsidRPr="00FB55AB">
              <w:rPr>
                <w:rFonts w:ascii="Times New Roman" w:hAnsi="Times New Roman" w:cs="Times New Roman"/>
              </w:rPr>
              <w:t>Уровень качества финансового менеджмента</w:t>
            </w:r>
          </w:p>
          <w:p w14:paraId="4A203F7A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(Q = КФМ / МАХ)</w:t>
            </w:r>
          </w:p>
        </w:tc>
        <w:tc>
          <w:tcPr>
            <w:tcW w:w="1418" w:type="dxa"/>
            <w:vAlign w:val="center"/>
          </w:tcPr>
          <w:p w14:paraId="5230089B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3" w:name="P1308"/>
            <w:bookmarkEnd w:id="13"/>
            <w:r w:rsidRPr="00FB55AB">
              <w:rPr>
                <w:rFonts w:ascii="Times New Roman" w:hAnsi="Times New Roman" w:cs="Times New Roman"/>
              </w:rPr>
              <w:t>Коэффициент сложности управления финансами</w:t>
            </w:r>
          </w:p>
          <w:p w14:paraId="17C7019F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(k)</w:t>
            </w:r>
          </w:p>
        </w:tc>
      </w:tr>
      <w:tr w:rsidR="0088411F" w:rsidRPr="00FB55AB" w14:paraId="11CD51F0" w14:textId="77777777" w:rsidTr="004355C1">
        <w:tc>
          <w:tcPr>
            <w:tcW w:w="709" w:type="dxa"/>
            <w:vAlign w:val="center"/>
          </w:tcPr>
          <w:p w14:paraId="39A6C6BB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14:paraId="4E22B725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14:paraId="24D8DDA9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vAlign w:val="center"/>
          </w:tcPr>
          <w:p w14:paraId="2EBC605B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vAlign w:val="center"/>
          </w:tcPr>
          <w:p w14:paraId="0BC9533C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vAlign w:val="center"/>
          </w:tcPr>
          <w:p w14:paraId="458AE5E9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14:paraId="7CA2EF90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7</w:t>
            </w:r>
          </w:p>
        </w:tc>
      </w:tr>
      <w:tr w:rsidR="0088411F" w:rsidRPr="00FB55AB" w14:paraId="35CF06E0" w14:textId="77777777" w:rsidTr="004355C1">
        <w:tc>
          <w:tcPr>
            <w:tcW w:w="10065" w:type="dxa"/>
            <w:gridSpan w:val="7"/>
            <w:vAlign w:val="center"/>
          </w:tcPr>
          <w:p w14:paraId="0CCD29F3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ГРБС с высоким качеством финансового менеджмента (R &gt; 4)</w:t>
            </w:r>
          </w:p>
        </w:tc>
      </w:tr>
      <w:tr w:rsidR="0088411F" w:rsidRPr="00FB55AB" w14:paraId="063D8E0E" w14:textId="77777777" w:rsidTr="004355C1">
        <w:tc>
          <w:tcPr>
            <w:tcW w:w="709" w:type="dxa"/>
          </w:tcPr>
          <w:p w14:paraId="624790AC" w14:textId="77777777" w:rsidR="0088411F" w:rsidRPr="00FB55AB" w:rsidRDefault="004355C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8411F" w:rsidRPr="00FB55A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</w:tcPr>
          <w:p w14:paraId="6E85F365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3D74C86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59F7AA3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2307D68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947CF7B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2EF6D37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8411F" w:rsidRPr="00FB55AB" w14:paraId="202CC3F4" w14:textId="77777777" w:rsidTr="004355C1">
        <w:tc>
          <w:tcPr>
            <w:tcW w:w="709" w:type="dxa"/>
          </w:tcPr>
          <w:p w14:paraId="027F75F9" w14:textId="77777777" w:rsidR="0088411F" w:rsidRPr="00FB55AB" w:rsidRDefault="0088411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559" w:type="dxa"/>
          </w:tcPr>
          <w:p w14:paraId="6EDD7E7D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24A619F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A8FE402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D2AF300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3B90B69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CF78EC3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8411F" w:rsidRPr="00FB55AB" w14:paraId="1D5E03B2" w14:textId="77777777" w:rsidTr="004355C1">
        <w:tc>
          <w:tcPr>
            <w:tcW w:w="10065" w:type="dxa"/>
            <w:gridSpan w:val="7"/>
          </w:tcPr>
          <w:p w14:paraId="70663DCE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ГРБС с надлежащим качеством финансового менеджмента </w:t>
            </w:r>
            <w:r w:rsidR="007929F1">
              <w:rPr>
                <w:rFonts w:ascii="Times New Roman" w:hAnsi="Times New Roman" w:cs="Times New Roman"/>
                <w:noProof/>
                <w:position w:val="-3"/>
              </w:rPr>
              <w:drawing>
                <wp:inline distT="0" distB="0" distL="0" distR="0" wp14:anchorId="207A0D3C" wp14:editId="055A8720">
                  <wp:extent cx="666750" cy="180975"/>
                  <wp:effectExtent l="0" t="0" r="0" b="9525"/>
                  <wp:docPr id="74" name="Рисунок 74" descr="base_23969_83849_328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base_23969_83849_3284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411F" w:rsidRPr="00FB55AB" w14:paraId="0473DF71" w14:textId="77777777" w:rsidTr="004355C1">
        <w:tc>
          <w:tcPr>
            <w:tcW w:w="709" w:type="dxa"/>
          </w:tcPr>
          <w:p w14:paraId="3AC080E2" w14:textId="77777777" w:rsidR="0088411F" w:rsidRPr="00FB55AB" w:rsidRDefault="0088411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559" w:type="dxa"/>
          </w:tcPr>
          <w:p w14:paraId="061D20F1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68571ED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87069A9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B926D0F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B6EAB2B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FA97ED7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8411F" w:rsidRPr="00FB55AB" w14:paraId="26F18A0D" w14:textId="77777777" w:rsidTr="004355C1">
        <w:tc>
          <w:tcPr>
            <w:tcW w:w="709" w:type="dxa"/>
          </w:tcPr>
          <w:p w14:paraId="6C4FA3A7" w14:textId="77777777" w:rsidR="0088411F" w:rsidRPr="00FB55AB" w:rsidRDefault="0088411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559" w:type="dxa"/>
          </w:tcPr>
          <w:p w14:paraId="464620F3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B6AD7AF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CE0FA0A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DE52493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AB91E87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AD4F617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8411F" w:rsidRPr="00FB55AB" w14:paraId="7D88A509" w14:textId="77777777" w:rsidTr="004355C1">
        <w:tc>
          <w:tcPr>
            <w:tcW w:w="10065" w:type="dxa"/>
            <w:gridSpan w:val="7"/>
          </w:tcPr>
          <w:p w14:paraId="1B49E952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ГРБС с низким качеством финансового менеджмента (R &lt; 3)</w:t>
            </w:r>
          </w:p>
        </w:tc>
      </w:tr>
      <w:tr w:rsidR="0088411F" w:rsidRPr="00FB55AB" w14:paraId="1F070B2E" w14:textId="77777777" w:rsidTr="004355C1">
        <w:tc>
          <w:tcPr>
            <w:tcW w:w="709" w:type="dxa"/>
          </w:tcPr>
          <w:p w14:paraId="7E303796" w14:textId="77777777" w:rsidR="0088411F" w:rsidRPr="00FB55AB" w:rsidRDefault="0088411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559" w:type="dxa"/>
          </w:tcPr>
          <w:p w14:paraId="1AD1764C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0B3FE60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4328EA1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29683BD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348CDEA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B106532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8411F" w:rsidRPr="00FB55AB" w14:paraId="74BBD400" w14:textId="77777777" w:rsidTr="004355C1">
        <w:tc>
          <w:tcPr>
            <w:tcW w:w="709" w:type="dxa"/>
          </w:tcPr>
          <w:p w14:paraId="6C449948" w14:textId="77777777" w:rsidR="0088411F" w:rsidRPr="00FB55AB" w:rsidRDefault="0088411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559" w:type="dxa"/>
          </w:tcPr>
          <w:p w14:paraId="1EB95A7E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7D146A6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29034F5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14C6F00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C4B1E3A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8D37EFF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8411F" w:rsidRPr="00FB55AB" w14:paraId="352FCDC0" w14:textId="77777777" w:rsidTr="004355C1">
        <w:tc>
          <w:tcPr>
            <w:tcW w:w="2268" w:type="dxa"/>
            <w:gridSpan w:val="2"/>
          </w:tcPr>
          <w:p w14:paraId="64C0FC42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Оценка среднего уровня качества финансового менеджмента ГРБС (MR)</w:t>
            </w:r>
          </w:p>
        </w:tc>
        <w:tc>
          <w:tcPr>
            <w:tcW w:w="1418" w:type="dxa"/>
            <w:vAlign w:val="bottom"/>
          </w:tcPr>
          <w:p w14:paraId="5A9A5E58" w14:textId="77777777" w:rsidR="0088411F" w:rsidRPr="00FB55AB" w:rsidRDefault="0088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bottom"/>
          </w:tcPr>
          <w:p w14:paraId="6F224529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  <w:vAlign w:val="bottom"/>
          </w:tcPr>
          <w:p w14:paraId="10C42504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  <w:vAlign w:val="bottom"/>
          </w:tcPr>
          <w:p w14:paraId="4FCCCC51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  <w:vAlign w:val="bottom"/>
          </w:tcPr>
          <w:p w14:paraId="7EC70C4C" w14:textId="77777777" w:rsidR="0088411F" w:rsidRPr="00FB55AB" w:rsidRDefault="0088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B55AB">
              <w:rPr>
                <w:rFonts w:ascii="Times New Roman" w:hAnsi="Times New Roman" w:cs="Times New Roman"/>
              </w:rPr>
              <w:t>x</w:t>
            </w:r>
          </w:p>
        </w:tc>
      </w:tr>
    </w:tbl>
    <w:p w14:paraId="05F50842" w14:textId="77777777" w:rsidR="0088411F" w:rsidRPr="00FB55AB" w:rsidRDefault="0088411F">
      <w:pPr>
        <w:pStyle w:val="ConsPlusNormal"/>
        <w:jc w:val="both"/>
        <w:rPr>
          <w:rFonts w:ascii="Times New Roman" w:hAnsi="Times New Roman" w:cs="Times New Roman"/>
        </w:rPr>
      </w:pPr>
    </w:p>
    <w:p w14:paraId="244A86B9" w14:textId="77777777" w:rsidR="0088411F" w:rsidRPr="00FB55AB" w:rsidRDefault="0088411F">
      <w:pPr>
        <w:pStyle w:val="ConsPlusNormal"/>
        <w:jc w:val="both"/>
        <w:rPr>
          <w:rFonts w:ascii="Times New Roman" w:hAnsi="Times New Roman" w:cs="Times New Roman"/>
        </w:rPr>
      </w:pPr>
    </w:p>
    <w:p w14:paraId="5A1F2A44" w14:textId="77777777" w:rsidR="0088411F" w:rsidRPr="00FB55AB" w:rsidRDefault="0088411F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14:paraId="78A56258" w14:textId="77777777" w:rsidR="009D1381" w:rsidRPr="00FB55AB" w:rsidRDefault="009D1381">
      <w:pPr>
        <w:rPr>
          <w:rFonts w:ascii="Times New Roman" w:hAnsi="Times New Roman" w:cs="Times New Roman"/>
        </w:rPr>
      </w:pPr>
    </w:p>
    <w:sectPr w:rsidR="009D1381" w:rsidRPr="00FB55AB" w:rsidSect="006F6377">
      <w:pgSz w:w="11905" w:h="16838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55AFC"/>
    <w:multiLevelType w:val="multilevel"/>
    <w:tmpl w:val="91169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11F"/>
    <w:rsid w:val="001633C0"/>
    <w:rsid w:val="001F2A5D"/>
    <w:rsid w:val="00215025"/>
    <w:rsid w:val="00412E32"/>
    <w:rsid w:val="004355C1"/>
    <w:rsid w:val="004458BC"/>
    <w:rsid w:val="004A33B5"/>
    <w:rsid w:val="00535CA8"/>
    <w:rsid w:val="006F6377"/>
    <w:rsid w:val="007929F1"/>
    <w:rsid w:val="007F0746"/>
    <w:rsid w:val="00870687"/>
    <w:rsid w:val="0088411F"/>
    <w:rsid w:val="009274C3"/>
    <w:rsid w:val="009436AF"/>
    <w:rsid w:val="009721D7"/>
    <w:rsid w:val="00993249"/>
    <w:rsid w:val="009D1381"/>
    <w:rsid w:val="00B51AF0"/>
    <w:rsid w:val="00B72AB8"/>
    <w:rsid w:val="00B94CA9"/>
    <w:rsid w:val="00BE3388"/>
    <w:rsid w:val="00C40680"/>
    <w:rsid w:val="00C55E61"/>
    <w:rsid w:val="00D11AD6"/>
    <w:rsid w:val="00DE6F14"/>
    <w:rsid w:val="00E924FC"/>
    <w:rsid w:val="00EF2831"/>
    <w:rsid w:val="00F32E7B"/>
    <w:rsid w:val="00FB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6EB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41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841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841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841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841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841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841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8411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EF28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EF283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274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74C3"/>
    <w:rPr>
      <w:rFonts w:ascii="Segoe UI" w:hAnsi="Segoe UI" w:cs="Segoe UI"/>
      <w:sz w:val="18"/>
      <w:szCs w:val="18"/>
    </w:rPr>
  </w:style>
  <w:style w:type="paragraph" w:customStyle="1" w:styleId="a7">
    <w:name w:val="Знак Знак Знак Знак"/>
    <w:basedOn w:val="a"/>
    <w:rsid w:val="00F32E7B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41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841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841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841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841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841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841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8411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EF28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EF283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274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74C3"/>
    <w:rPr>
      <w:rFonts w:ascii="Segoe UI" w:hAnsi="Segoe UI" w:cs="Segoe UI"/>
      <w:sz w:val="18"/>
      <w:szCs w:val="18"/>
    </w:rPr>
  </w:style>
  <w:style w:type="paragraph" w:customStyle="1" w:styleId="a7">
    <w:name w:val="Знак Знак Знак Знак"/>
    <w:basedOn w:val="a"/>
    <w:rsid w:val="00F32E7B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9" Type="http://schemas.openxmlformats.org/officeDocument/2006/relationships/image" Target="media/image32.wmf"/><Relationship Id="rId21" Type="http://schemas.openxmlformats.org/officeDocument/2006/relationships/image" Target="media/image14.wmf"/><Relationship Id="rId34" Type="http://schemas.openxmlformats.org/officeDocument/2006/relationships/image" Target="media/image27.wmf"/><Relationship Id="rId42" Type="http://schemas.openxmlformats.org/officeDocument/2006/relationships/image" Target="media/image35.wmf"/><Relationship Id="rId47" Type="http://schemas.openxmlformats.org/officeDocument/2006/relationships/image" Target="media/image40.wmf"/><Relationship Id="rId50" Type="http://schemas.openxmlformats.org/officeDocument/2006/relationships/image" Target="media/image43.wmf"/><Relationship Id="rId55" Type="http://schemas.openxmlformats.org/officeDocument/2006/relationships/image" Target="media/image48.wmf"/><Relationship Id="rId63" Type="http://schemas.openxmlformats.org/officeDocument/2006/relationships/image" Target="media/image56.wmf"/><Relationship Id="rId68" Type="http://schemas.openxmlformats.org/officeDocument/2006/relationships/image" Target="media/image60.wmf"/><Relationship Id="rId76" Type="http://schemas.openxmlformats.org/officeDocument/2006/relationships/image" Target="media/image67.wmf"/><Relationship Id="rId84" Type="http://schemas.openxmlformats.org/officeDocument/2006/relationships/image" Target="media/image74.wmf"/><Relationship Id="rId89" Type="http://schemas.openxmlformats.org/officeDocument/2006/relationships/hyperlink" Target="consultantplus://offline/ref=F9876EF75EE593540D885E36CCA0D170D5FAF85505523E2787E0AEA62D3452FC85EEF5AEF89B3CE0A12355A52A0826E36EE28F8619464E07GFJ" TargetMode="External"/><Relationship Id="rId7" Type="http://schemas.openxmlformats.org/officeDocument/2006/relationships/image" Target="media/image1.png"/><Relationship Id="rId71" Type="http://schemas.openxmlformats.org/officeDocument/2006/relationships/image" Target="media/image63.wmf"/><Relationship Id="rId9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9" Type="http://schemas.openxmlformats.org/officeDocument/2006/relationships/image" Target="media/image22.wmf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53" Type="http://schemas.openxmlformats.org/officeDocument/2006/relationships/image" Target="media/image46.wmf"/><Relationship Id="rId58" Type="http://schemas.openxmlformats.org/officeDocument/2006/relationships/image" Target="media/image51.wmf"/><Relationship Id="rId66" Type="http://schemas.openxmlformats.org/officeDocument/2006/relationships/image" Target="media/image58.wmf"/><Relationship Id="rId74" Type="http://schemas.openxmlformats.org/officeDocument/2006/relationships/image" Target="media/image66.wmf"/><Relationship Id="rId79" Type="http://schemas.openxmlformats.org/officeDocument/2006/relationships/image" Target="media/image70.wmf"/><Relationship Id="rId87" Type="http://schemas.openxmlformats.org/officeDocument/2006/relationships/hyperlink" Target="consultantplus://offline/ref=F9876EF75EE593540D885E36CCA0D170D7F1F85E0151632D8FB9A2A42A3B0DEB82A7F9AAFE993AE2FE2640B4720421FB70E1929A1B4404GCJ" TargetMode="External"/><Relationship Id="rId5" Type="http://schemas.openxmlformats.org/officeDocument/2006/relationships/settings" Target="settings.xml"/><Relationship Id="rId61" Type="http://schemas.openxmlformats.org/officeDocument/2006/relationships/image" Target="media/image54.wmf"/><Relationship Id="rId82" Type="http://schemas.openxmlformats.org/officeDocument/2006/relationships/hyperlink" Target="consultantplus://offline/ref=F9876EF75EE593540D885E36CCA0D170D6FBF8520F0F342FDEECACA1226B57FB94EEF5A8E69B3FF7A877060EG1J" TargetMode="External"/><Relationship Id="rId90" Type="http://schemas.openxmlformats.org/officeDocument/2006/relationships/image" Target="media/image75.wmf"/><Relationship Id="rId19" Type="http://schemas.openxmlformats.org/officeDocument/2006/relationships/image" Target="media/image1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43" Type="http://schemas.openxmlformats.org/officeDocument/2006/relationships/image" Target="media/image36.wmf"/><Relationship Id="rId48" Type="http://schemas.openxmlformats.org/officeDocument/2006/relationships/image" Target="media/image41.wmf"/><Relationship Id="rId56" Type="http://schemas.openxmlformats.org/officeDocument/2006/relationships/image" Target="media/image49.wmf"/><Relationship Id="rId64" Type="http://schemas.openxmlformats.org/officeDocument/2006/relationships/hyperlink" Target="consultantplus://offline/ref=F9876EF75EE593540D885E36CCA0D170D7F7FD540C59632D8FB9A2A42A3B0DEB82A7F9AFF89A3FE0AB7C50B03B502AE476FC8C9B05444C7D03GBJ" TargetMode="External"/><Relationship Id="rId69" Type="http://schemas.openxmlformats.org/officeDocument/2006/relationships/image" Target="media/image61.wmf"/><Relationship Id="rId77" Type="http://schemas.openxmlformats.org/officeDocument/2006/relationships/image" Target="media/image68.wmf"/><Relationship Id="rId8" Type="http://schemas.openxmlformats.org/officeDocument/2006/relationships/image" Target="media/image2.wmf"/><Relationship Id="rId51" Type="http://schemas.openxmlformats.org/officeDocument/2006/relationships/image" Target="media/image44.wmf"/><Relationship Id="rId72" Type="http://schemas.openxmlformats.org/officeDocument/2006/relationships/image" Target="media/image64.wmf"/><Relationship Id="rId80" Type="http://schemas.openxmlformats.org/officeDocument/2006/relationships/image" Target="media/image71.wmf"/><Relationship Id="rId85" Type="http://schemas.openxmlformats.org/officeDocument/2006/relationships/hyperlink" Target="consultantplus://offline/ref=F9876EF75EE593540D88403BDACC8B7CD3F8A15A0150607DD1E6F9F97D3207BCC5E8A0EDBC963DE9AA7705E5745176A125EF8D9E05464F613910F90DGDJ" TargetMode="External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46" Type="http://schemas.openxmlformats.org/officeDocument/2006/relationships/image" Target="media/image39.wmf"/><Relationship Id="rId59" Type="http://schemas.openxmlformats.org/officeDocument/2006/relationships/image" Target="media/image52.wmf"/><Relationship Id="rId67" Type="http://schemas.openxmlformats.org/officeDocument/2006/relationships/image" Target="media/image59.wmf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54" Type="http://schemas.openxmlformats.org/officeDocument/2006/relationships/image" Target="media/image47.wmf"/><Relationship Id="rId62" Type="http://schemas.openxmlformats.org/officeDocument/2006/relationships/image" Target="media/image55.wmf"/><Relationship Id="rId70" Type="http://schemas.openxmlformats.org/officeDocument/2006/relationships/image" Target="media/image62.wmf"/><Relationship Id="rId75" Type="http://schemas.openxmlformats.org/officeDocument/2006/relationships/hyperlink" Target="consultantplus://offline/ref=F9876EF75EE593540D88403BDACC8B7CD3F8A15A0150607DD1E6F9F97D3207BCC5E8A0EDBC963DE9AA7705E5745176A125EF8D9E05464F613910F90DGDJ" TargetMode="External"/><Relationship Id="rId83" Type="http://schemas.openxmlformats.org/officeDocument/2006/relationships/image" Target="media/image73.wmf"/><Relationship Id="rId88" Type="http://schemas.openxmlformats.org/officeDocument/2006/relationships/hyperlink" Target="consultantplus://offline/ref=F9876EF75EE593540D885E36CCA0D170D7F1F85E0151632D8FB9A2A42A3B0DEB82A7F9AAFE993AE2FE2640B4720421FB70E1929A1B4404GCJ" TargetMode="External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49" Type="http://schemas.openxmlformats.org/officeDocument/2006/relationships/image" Target="media/image42.wmf"/><Relationship Id="rId57" Type="http://schemas.openxmlformats.org/officeDocument/2006/relationships/image" Target="media/image50.wmf"/><Relationship Id="rId10" Type="http://schemas.openxmlformats.org/officeDocument/2006/relationships/hyperlink" Target="consultantplus://offline/ref=F9876EF75EE593540D88403BDACC8B7CD3F8A15A0351687CD2E6F9F97D3207BCC5E8A0FFBCCE31E8AC6904E2610727E707G0J" TargetMode="External"/><Relationship Id="rId31" Type="http://schemas.openxmlformats.org/officeDocument/2006/relationships/image" Target="media/image24.wmf"/><Relationship Id="rId44" Type="http://schemas.openxmlformats.org/officeDocument/2006/relationships/image" Target="media/image37.wmf"/><Relationship Id="rId52" Type="http://schemas.openxmlformats.org/officeDocument/2006/relationships/image" Target="media/image45.wmf"/><Relationship Id="rId60" Type="http://schemas.openxmlformats.org/officeDocument/2006/relationships/image" Target="media/image53.wmf"/><Relationship Id="rId65" Type="http://schemas.openxmlformats.org/officeDocument/2006/relationships/image" Target="media/image57.wmf"/><Relationship Id="rId73" Type="http://schemas.openxmlformats.org/officeDocument/2006/relationships/image" Target="media/image65.wmf"/><Relationship Id="rId78" Type="http://schemas.openxmlformats.org/officeDocument/2006/relationships/image" Target="media/image69.wmf"/><Relationship Id="rId81" Type="http://schemas.openxmlformats.org/officeDocument/2006/relationships/image" Target="media/image72.wmf"/><Relationship Id="rId86" Type="http://schemas.openxmlformats.org/officeDocument/2006/relationships/hyperlink" Target="consultantplus://offline/ref=F9876EF75EE593540D885E36CCA0D170D7F1F85E0151632D8FB9A2A42A3B0DEB82A7F9AAFE993AE2FE2640B4720421FB70E1929A1B4404GC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2FEAA-82E6-4205-AE82-027AE05E7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10562</Words>
  <Characters>60208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Penkova_V</dc:creator>
  <cp:lastModifiedBy>Зюбанова</cp:lastModifiedBy>
  <cp:revision>4</cp:revision>
  <cp:lastPrinted>2020-12-23T06:00:00Z</cp:lastPrinted>
  <dcterms:created xsi:type="dcterms:W3CDTF">2020-12-04T09:52:00Z</dcterms:created>
  <dcterms:modified xsi:type="dcterms:W3CDTF">2020-12-23T06:05:00Z</dcterms:modified>
</cp:coreProperties>
</file>