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773" w:rsidRDefault="009C5773" w:rsidP="004568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 xml:space="preserve">  </w:t>
      </w:r>
      <w:r>
        <w:rPr>
          <w:b/>
          <w:bCs/>
          <w:noProof/>
        </w:rPr>
        <w:drawing>
          <wp:inline distT="0" distB="0" distL="0" distR="0">
            <wp:extent cx="1000125" cy="102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64D5">
        <w:rPr>
          <w:rStyle w:val="normaltextrun"/>
          <w:b/>
          <w:bCs/>
          <w:sz w:val="28"/>
          <w:szCs w:val="28"/>
        </w:rPr>
        <w:t xml:space="preserve">         </w:t>
      </w:r>
    </w:p>
    <w:p w:rsidR="009C5773" w:rsidRDefault="009C5773" w:rsidP="004568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</w:p>
    <w:p w:rsidR="00456814" w:rsidRDefault="00456814" w:rsidP="0045681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t>АДМИНИСТРАЦИЯ</w:t>
      </w:r>
    </w:p>
    <w:p w:rsidR="00275FAF" w:rsidRDefault="009C5773" w:rsidP="004568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КОСТЕЛЬЦЕВСКОГО</w:t>
      </w:r>
      <w:r w:rsidR="00275FAF">
        <w:rPr>
          <w:rStyle w:val="normaltextrun"/>
          <w:b/>
          <w:bCs/>
          <w:sz w:val="28"/>
          <w:szCs w:val="28"/>
        </w:rPr>
        <w:t> СЕЛЬСОВЕТА</w:t>
      </w:r>
    </w:p>
    <w:p w:rsidR="00275FAF" w:rsidRDefault="00582E71" w:rsidP="004568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КУРЧАТОВСКОГО</w:t>
      </w:r>
      <w:r w:rsidR="00275FAF">
        <w:rPr>
          <w:rStyle w:val="normaltextrun"/>
          <w:b/>
          <w:bCs/>
          <w:sz w:val="28"/>
          <w:szCs w:val="28"/>
        </w:rPr>
        <w:t xml:space="preserve"> РАЙОНА </w:t>
      </w:r>
      <w:r>
        <w:rPr>
          <w:rStyle w:val="normaltextrun"/>
          <w:b/>
          <w:bCs/>
          <w:sz w:val="28"/>
          <w:szCs w:val="28"/>
        </w:rPr>
        <w:t>КУРСКОЙ</w:t>
      </w:r>
      <w:r w:rsidR="00275FAF">
        <w:rPr>
          <w:rStyle w:val="normaltextrun"/>
          <w:b/>
          <w:bCs/>
          <w:sz w:val="28"/>
          <w:szCs w:val="28"/>
        </w:rPr>
        <w:t xml:space="preserve"> ОБЛАСТИ</w:t>
      </w:r>
    </w:p>
    <w:p w:rsidR="00275FAF" w:rsidRDefault="00275FAF" w:rsidP="004568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275FAF" w:rsidRDefault="00275FAF" w:rsidP="004568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ПОСТАНОВЛЕНИЕ</w:t>
      </w:r>
    </w:p>
    <w:p w:rsidR="00275FAF" w:rsidRDefault="00275FAF" w:rsidP="004568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275FAF" w:rsidRDefault="00BD64D5" w:rsidP="00BD64D5">
      <w:pPr>
        <w:pStyle w:val="paragraph"/>
        <w:spacing w:before="0" w:beforeAutospacing="0" w:after="0" w:afterAutospacing="0"/>
        <w:ind w:right="-1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22.09.</w:t>
      </w:r>
      <w:r w:rsidR="00582E71">
        <w:rPr>
          <w:rStyle w:val="normaltextrun"/>
          <w:sz w:val="28"/>
          <w:szCs w:val="28"/>
        </w:rPr>
        <w:t xml:space="preserve">2020 г  </w:t>
      </w:r>
      <w:r w:rsidR="009C5773">
        <w:rPr>
          <w:rStyle w:val="normaltextrun"/>
          <w:sz w:val="28"/>
          <w:szCs w:val="28"/>
        </w:rPr>
        <w:t xml:space="preserve">                                                              </w:t>
      </w:r>
      <w:r>
        <w:rPr>
          <w:rStyle w:val="normaltextrun"/>
          <w:sz w:val="28"/>
          <w:szCs w:val="28"/>
        </w:rPr>
        <w:t xml:space="preserve">                        </w:t>
      </w:r>
      <w:r w:rsidR="009C5773"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№ 91</w:t>
      </w:r>
    </w:p>
    <w:p w:rsidR="00275FAF" w:rsidRDefault="00275FAF" w:rsidP="00456814">
      <w:pPr>
        <w:pStyle w:val="paragraph"/>
        <w:spacing w:before="0" w:beforeAutospacing="0" w:after="0" w:afterAutospacing="0"/>
        <w:ind w:right="-15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275FAF" w:rsidRDefault="00275FAF" w:rsidP="004568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275FAF" w:rsidRPr="00357C7E" w:rsidRDefault="00275FAF" w:rsidP="00BD64D5">
      <w:pPr>
        <w:pStyle w:val="paragraph"/>
        <w:spacing w:before="0" w:beforeAutospacing="0" w:after="0" w:afterAutospacing="0"/>
        <w:ind w:right="2721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357C7E">
        <w:rPr>
          <w:rStyle w:val="normaltextrun"/>
          <w:b/>
          <w:sz w:val="28"/>
          <w:szCs w:val="28"/>
        </w:rPr>
        <w:t>Об утверждении Порядка вз</w:t>
      </w:r>
      <w:r w:rsidR="00456814" w:rsidRPr="00357C7E">
        <w:rPr>
          <w:rStyle w:val="normaltextrun"/>
          <w:b/>
          <w:sz w:val="28"/>
          <w:szCs w:val="28"/>
        </w:rPr>
        <w:t>аимодействия финансового органа</w:t>
      </w:r>
      <w:r w:rsidR="00BD64D5">
        <w:rPr>
          <w:rStyle w:val="normaltextrun"/>
          <w:b/>
          <w:sz w:val="28"/>
          <w:szCs w:val="28"/>
        </w:rPr>
        <w:t xml:space="preserve"> </w:t>
      </w:r>
      <w:r w:rsidR="00456814" w:rsidRPr="00357C7E">
        <w:rPr>
          <w:rStyle w:val="normaltextrun"/>
          <w:b/>
          <w:sz w:val="28"/>
          <w:szCs w:val="28"/>
        </w:rPr>
        <w:t xml:space="preserve">Администрации </w:t>
      </w:r>
      <w:r w:rsidR="009C5773">
        <w:rPr>
          <w:rStyle w:val="spellingerror"/>
          <w:b/>
          <w:sz w:val="28"/>
          <w:szCs w:val="28"/>
        </w:rPr>
        <w:t>Костельцевского</w:t>
      </w:r>
      <w:r w:rsidR="00456814" w:rsidRPr="00357C7E">
        <w:rPr>
          <w:rStyle w:val="normaltextrun"/>
          <w:b/>
          <w:sz w:val="28"/>
          <w:szCs w:val="28"/>
        </w:rPr>
        <w:t xml:space="preserve"> сельсовета </w:t>
      </w:r>
      <w:r w:rsidR="00582E71" w:rsidRPr="00357C7E">
        <w:rPr>
          <w:rStyle w:val="spellingerror"/>
          <w:b/>
          <w:sz w:val="28"/>
          <w:szCs w:val="28"/>
        </w:rPr>
        <w:t>Курчатовского</w:t>
      </w:r>
      <w:r w:rsidR="007E305F">
        <w:rPr>
          <w:rStyle w:val="spellingerror"/>
          <w:b/>
          <w:sz w:val="28"/>
          <w:szCs w:val="28"/>
        </w:rPr>
        <w:t xml:space="preserve"> </w:t>
      </w:r>
      <w:r w:rsidRPr="00357C7E">
        <w:rPr>
          <w:rStyle w:val="normaltextrun"/>
          <w:b/>
          <w:sz w:val="28"/>
          <w:szCs w:val="28"/>
        </w:rPr>
        <w:t>района</w:t>
      </w:r>
    </w:p>
    <w:p w:rsidR="00275FAF" w:rsidRPr="00357C7E" w:rsidRDefault="00582E71" w:rsidP="00BD64D5">
      <w:pPr>
        <w:pStyle w:val="paragraph"/>
        <w:spacing w:before="0" w:beforeAutospacing="0" w:after="0" w:afterAutospacing="0"/>
        <w:ind w:right="2721"/>
        <w:jc w:val="both"/>
        <w:textAlignment w:val="baseline"/>
        <w:rPr>
          <w:rFonts w:ascii="Segoe UI" w:hAnsi="Segoe UI" w:cs="Segoe UI"/>
          <w:b/>
          <w:sz w:val="18"/>
          <w:szCs w:val="18"/>
        </w:rPr>
      </w:pPr>
      <w:r w:rsidRPr="00357C7E">
        <w:rPr>
          <w:rStyle w:val="normaltextrun"/>
          <w:b/>
          <w:sz w:val="28"/>
          <w:szCs w:val="28"/>
        </w:rPr>
        <w:t>Курской</w:t>
      </w:r>
      <w:r w:rsidR="00275FAF" w:rsidRPr="00357C7E">
        <w:rPr>
          <w:rStyle w:val="normaltextrun"/>
          <w:b/>
          <w:sz w:val="28"/>
          <w:szCs w:val="28"/>
        </w:rPr>
        <w:t xml:space="preserve"> области с субъектами контроля</w:t>
      </w:r>
    </w:p>
    <w:p w:rsidR="00275FAF" w:rsidRDefault="00275FAF" w:rsidP="0045681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</w:p>
    <w:p w:rsidR="00275FAF" w:rsidRDefault="00275FAF" w:rsidP="00582E7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В соответствии с пунктом 11 Правил осуществления контроля, предусмотренного частью 5 статьи 99 Федерального закона от 05.04.2013 №44-ФЗ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РФ от 12.12.2015 №1367 (</w:t>
      </w:r>
      <w:r w:rsidR="007E305F">
        <w:rPr>
          <w:rStyle w:val="normaltextrun"/>
          <w:sz w:val="28"/>
          <w:szCs w:val="28"/>
        </w:rPr>
        <w:t>с внесенными изменениями и дополнениями</w:t>
      </w:r>
      <w:r>
        <w:rPr>
          <w:rStyle w:val="normaltextrun"/>
          <w:sz w:val="28"/>
          <w:szCs w:val="28"/>
        </w:rPr>
        <w:t>), в соответствии с приказом Минфина России от 04.07.2016 №104н "О порядке взаимодействия Федерального казначейства с</w:t>
      </w:r>
      <w:proofErr w:type="gramEnd"/>
      <w:r>
        <w:rPr>
          <w:rStyle w:val="normaltextrun"/>
          <w:sz w:val="28"/>
          <w:szCs w:val="28"/>
        </w:rPr>
        <w:t xml:space="preserve"> субъектами контроля, указанными в пунктах 3 и 6 Правил осуществления контроля, предусмотренного частью 5 статьи 99 Федерального закона "О контрактной системе в сфере закупок товаров, работ, услуг для обеспечения государ</w:t>
      </w:r>
      <w:r w:rsidR="00456814">
        <w:rPr>
          <w:rStyle w:val="normaltextrun"/>
          <w:sz w:val="28"/>
          <w:szCs w:val="28"/>
        </w:rPr>
        <w:t xml:space="preserve">ственных и муниципальных нужд", </w:t>
      </w:r>
      <w:r w:rsidR="009C5773">
        <w:rPr>
          <w:rStyle w:val="normaltextrun"/>
          <w:sz w:val="28"/>
          <w:szCs w:val="28"/>
        </w:rPr>
        <w:t xml:space="preserve">Администрация Костельцевского сельсовета </w:t>
      </w:r>
      <w:r w:rsidR="00BD64D5">
        <w:rPr>
          <w:rStyle w:val="normaltextrun"/>
          <w:b/>
          <w:bCs/>
          <w:sz w:val="28"/>
          <w:szCs w:val="28"/>
        </w:rPr>
        <w:t>ПОСТАНОВЛЯЕТ</w:t>
      </w:r>
      <w:r>
        <w:rPr>
          <w:rStyle w:val="normaltextrun"/>
          <w:b/>
          <w:bCs/>
          <w:sz w:val="28"/>
          <w:szCs w:val="28"/>
        </w:rPr>
        <w:t>:</w:t>
      </w:r>
      <w:r>
        <w:rPr>
          <w:rStyle w:val="eop"/>
          <w:sz w:val="28"/>
          <w:szCs w:val="28"/>
        </w:rPr>
        <w:t> </w:t>
      </w:r>
    </w:p>
    <w:p w:rsidR="00275FAF" w:rsidRDefault="00275FAF" w:rsidP="00582E7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1. </w:t>
      </w:r>
      <w:proofErr w:type="gramStart"/>
      <w:r>
        <w:rPr>
          <w:rStyle w:val="normaltextrun"/>
          <w:sz w:val="28"/>
          <w:szCs w:val="28"/>
        </w:rPr>
        <w:t>Утвердить порядок взаимодействия ф</w:t>
      </w:r>
      <w:r w:rsidR="00456814">
        <w:rPr>
          <w:rStyle w:val="normaltextrun"/>
          <w:sz w:val="28"/>
          <w:szCs w:val="28"/>
        </w:rPr>
        <w:t xml:space="preserve">инансового органа администрации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 w:rsidR="007E305F">
        <w:rPr>
          <w:rStyle w:val="spellingerror"/>
          <w:sz w:val="28"/>
          <w:szCs w:val="28"/>
        </w:rPr>
        <w:t xml:space="preserve"> </w:t>
      </w:r>
      <w:r w:rsidR="00456814">
        <w:rPr>
          <w:rStyle w:val="normaltextrun"/>
          <w:sz w:val="28"/>
          <w:szCs w:val="28"/>
        </w:rPr>
        <w:t xml:space="preserve">сельсовета </w:t>
      </w:r>
      <w:r w:rsidR="00582E71">
        <w:rPr>
          <w:rStyle w:val="spellingerror"/>
          <w:sz w:val="28"/>
          <w:szCs w:val="28"/>
        </w:rPr>
        <w:t>Курчатовского</w:t>
      </w:r>
      <w:r w:rsidR="007E305F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района </w:t>
      </w:r>
      <w:r w:rsidR="00582E71">
        <w:rPr>
          <w:rStyle w:val="normaltextrun"/>
          <w:sz w:val="28"/>
          <w:szCs w:val="28"/>
        </w:rPr>
        <w:t>Курской</w:t>
      </w:r>
      <w:r>
        <w:rPr>
          <w:rStyle w:val="normaltextrun"/>
          <w:sz w:val="28"/>
          <w:szCs w:val="28"/>
        </w:rPr>
        <w:t xml:space="preserve"> област</w:t>
      </w:r>
      <w:r w:rsidR="00456814">
        <w:rPr>
          <w:rStyle w:val="normaltextrun"/>
          <w:sz w:val="28"/>
          <w:szCs w:val="28"/>
        </w:rPr>
        <w:t xml:space="preserve">и </w:t>
      </w:r>
      <w:r>
        <w:rPr>
          <w:rStyle w:val="normaltextrun"/>
          <w:sz w:val="28"/>
          <w:szCs w:val="28"/>
        </w:rPr>
        <w:t>с субъектами контроля, указанными в пункте 4 Правил осуществления контроля, предусмотренного  частью 5 статьи 99 Федерального закона «О контрактной системе в сфере закупок товаров, работ, услуг для обеспечения государственных и муниципальных нужд», (далее Порядок) согласно приложению к настоящему постановлению.  </w:t>
      </w:r>
      <w:r>
        <w:rPr>
          <w:rStyle w:val="eop"/>
          <w:sz w:val="28"/>
          <w:szCs w:val="28"/>
        </w:rPr>
        <w:t> </w:t>
      </w:r>
      <w:proofErr w:type="gramEnd"/>
    </w:p>
    <w:p w:rsidR="00275FAF" w:rsidRDefault="00275FAF" w:rsidP="00582E7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2. Распространить настоящее постановление на </w:t>
      </w:r>
      <w:r w:rsidR="009C5773">
        <w:rPr>
          <w:rStyle w:val="normaltextrun"/>
          <w:sz w:val="28"/>
          <w:szCs w:val="28"/>
        </w:rPr>
        <w:t>право</w:t>
      </w:r>
      <w:r>
        <w:rPr>
          <w:rStyle w:val="normaltextrun"/>
          <w:sz w:val="28"/>
          <w:szCs w:val="28"/>
        </w:rPr>
        <w:t>отношения, возникшие с 01.01.2020 года.</w:t>
      </w:r>
      <w:r>
        <w:rPr>
          <w:rStyle w:val="eop"/>
          <w:sz w:val="28"/>
          <w:szCs w:val="28"/>
        </w:rPr>
        <w:t> </w:t>
      </w:r>
    </w:p>
    <w:p w:rsidR="00275FAF" w:rsidRDefault="00582E71" w:rsidP="00582E7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3.П</w:t>
      </w:r>
      <w:r w:rsidR="00275FAF">
        <w:rPr>
          <w:rStyle w:val="normaltextrun"/>
          <w:sz w:val="28"/>
          <w:szCs w:val="28"/>
        </w:rPr>
        <w:t>остан</w:t>
      </w:r>
      <w:r>
        <w:rPr>
          <w:rStyle w:val="normaltextrun"/>
          <w:sz w:val="28"/>
          <w:szCs w:val="28"/>
        </w:rPr>
        <w:t xml:space="preserve">овление разместить на официальном сайте </w:t>
      </w:r>
      <w:r w:rsidR="00275FAF">
        <w:rPr>
          <w:rStyle w:val="normaltextrun"/>
          <w:sz w:val="28"/>
          <w:szCs w:val="28"/>
        </w:rPr>
        <w:t>а</w:t>
      </w:r>
      <w:r>
        <w:rPr>
          <w:rStyle w:val="normaltextrun"/>
          <w:sz w:val="28"/>
          <w:szCs w:val="28"/>
        </w:rPr>
        <w:t xml:space="preserve">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 w:rsidR="007E305F">
        <w:rPr>
          <w:rStyle w:val="spellingerror"/>
          <w:sz w:val="28"/>
          <w:szCs w:val="28"/>
        </w:rPr>
        <w:t xml:space="preserve"> </w:t>
      </w:r>
      <w:r w:rsidR="00275FAF">
        <w:rPr>
          <w:rStyle w:val="normaltextrun"/>
          <w:sz w:val="28"/>
          <w:szCs w:val="28"/>
        </w:rPr>
        <w:t>сельсовета </w:t>
      </w:r>
      <w:r>
        <w:rPr>
          <w:rStyle w:val="spellingerror"/>
          <w:sz w:val="28"/>
          <w:szCs w:val="28"/>
        </w:rPr>
        <w:t>Курчатовского</w:t>
      </w:r>
      <w:r w:rsidR="00275FAF">
        <w:rPr>
          <w:rStyle w:val="normaltextrun"/>
          <w:sz w:val="28"/>
          <w:szCs w:val="28"/>
        </w:rPr>
        <w:t xml:space="preserve"> района </w:t>
      </w:r>
      <w:r>
        <w:rPr>
          <w:rStyle w:val="normaltextrun"/>
          <w:sz w:val="28"/>
          <w:szCs w:val="28"/>
        </w:rPr>
        <w:t>Курской</w:t>
      </w:r>
      <w:r w:rsidR="00275FAF">
        <w:rPr>
          <w:rStyle w:val="normaltextrun"/>
          <w:sz w:val="28"/>
          <w:szCs w:val="28"/>
        </w:rPr>
        <w:t xml:space="preserve"> области.</w:t>
      </w:r>
      <w:r w:rsidR="00275FAF">
        <w:rPr>
          <w:rStyle w:val="eop"/>
          <w:sz w:val="28"/>
          <w:szCs w:val="28"/>
        </w:rPr>
        <w:t> </w:t>
      </w:r>
    </w:p>
    <w:p w:rsidR="00275FAF" w:rsidRDefault="00582E71" w:rsidP="00582E71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4. </w:t>
      </w:r>
      <w:proofErr w:type="gramStart"/>
      <w:r w:rsidR="00275FAF">
        <w:rPr>
          <w:rStyle w:val="normaltextrun"/>
          <w:sz w:val="28"/>
          <w:szCs w:val="28"/>
        </w:rPr>
        <w:t>Контроль за</w:t>
      </w:r>
      <w:proofErr w:type="gramEnd"/>
      <w:r w:rsidR="00275FAF">
        <w:rPr>
          <w:rStyle w:val="normaltextrun"/>
          <w:sz w:val="28"/>
          <w:szCs w:val="28"/>
        </w:rPr>
        <w:t xml:space="preserve"> исполнением постановления оставляю за собой.</w:t>
      </w:r>
      <w:r w:rsidR="00275FAF">
        <w:rPr>
          <w:rStyle w:val="eop"/>
          <w:sz w:val="28"/>
          <w:szCs w:val="28"/>
        </w:rPr>
        <w:t> </w:t>
      </w:r>
    </w:p>
    <w:p w:rsidR="00275FAF" w:rsidRDefault="00275FAF" w:rsidP="00275F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75FAF" w:rsidRDefault="00275FAF" w:rsidP="00275F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  <w:r w:rsidR="00582E71">
        <w:rPr>
          <w:rStyle w:val="normaltextrun"/>
          <w:sz w:val="28"/>
          <w:szCs w:val="28"/>
        </w:rPr>
        <w:t xml:space="preserve">Глава </w:t>
      </w:r>
      <w:r w:rsidR="009C5773">
        <w:rPr>
          <w:rStyle w:val="spellingerror"/>
          <w:sz w:val="28"/>
          <w:szCs w:val="28"/>
        </w:rPr>
        <w:t>Костельцевского</w:t>
      </w:r>
      <w:r>
        <w:rPr>
          <w:rStyle w:val="normaltextrun"/>
          <w:sz w:val="28"/>
          <w:szCs w:val="28"/>
        </w:rPr>
        <w:t> сельсовета</w:t>
      </w:r>
      <w:r>
        <w:rPr>
          <w:rStyle w:val="eop"/>
          <w:sz w:val="28"/>
          <w:szCs w:val="28"/>
        </w:rPr>
        <w:t> </w:t>
      </w:r>
      <w:r w:rsidR="009C5773">
        <w:rPr>
          <w:rStyle w:val="eop"/>
          <w:sz w:val="28"/>
          <w:szCs w:val="28"/>
        </w:rPr>
        <w:t xml:space="preserve">                                      </w:t>
      </w:r>
      <w:proofErr w:type="spellStart"/>
      <w:r w:rsidR="009C5773">
        <w:rPr>
          <w:rStyle w:val="eop"/>
          <w:sz w:val="28"/>
          <w:szCs w:val="28"/>
        </w:rPr>
        <w:t>А.А.Скиданов</w:t>
      </w:r>
      <w:proofErr w:type="spellEnd"/>
    </w:p>
    <w:p w:rsidR="00275FAF" w:rsidRDefault="009C5773" w:rsidP="009C5773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 xml:space="preserve"> </w:t>
      </w:r>
      <w:r w:rsidR="00015F00">
        <w:rPr>
          <w:rStyle w:val="normaltextrun"/>
          <w:sz w:val="28"/>
          <w:szCs w:val="28"/>
        </w:rPr>
        <w:t xml:space="preserve">Приложение к </w:t>
      </w:r>
      <w:r w:rsidR="00275FAF">
        <w:rPr>
          <w:rStyle w:val="normaltextrun"/>
          <w:sz w:val="28"/>
          <w:szCs w:val="28"/>
        </w:rPr>
        <w:t>постановлению</w:t>
      </w:r>
      <w:r w:rsidR="00275FAF">
        <w:rPr>
          <w:rStyle w:val="eop"/>
          <w:sz w:val="28"/>
          <w:szCs w:val="28"/>
        </w:rPr>
        <w:t> </w:t>
      </w:r>
    </w:p>
    <w:p w:rsidR="00275FAF" w:rsidRDefault="00015F00" w:rsidP="00275FA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Администрации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 w:rsidR="00275FAF">
        <w:rPr>
          <w:rStyle w:val="normaltextrun"/>
          <w:sz w:val="28"/>
          <w:szCs w:val="28"/>
        </w:rPr>
        <w:t> сельсовета</w:t>
      </w:r>
      <w:r w:rsidR="00275FAF">
        <w:rPr>
          <w:rStyle w:val="eop"/>
          <w:sz w:val="28"/>
          <w:szCs w:val="28"/>
        </w:rPr>
        <w:t> </w:t>
      </w:r>
    </w:p>
    <w:p w:rsidR="00275FAF" w:rsidRDefault="00582E71" w:rsidP="00275FA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Курчатовского</w:t>
      </w:r>
      <w:r w:rsidR="00275FAF">
        <w:rPr>
          <w:rStyle w:val="normaltextrun"/>
          <w:sz w:val="28"/>
          <w:szCs w:val="28"/>
        </w:rPr>
        <w:t xml:space="preserve"> района </w:t>
      </w:r>
      <w:r>
        <w:rPr>
          <w:rStyle w:val="normaltextrun"/>
          <w:sz w:val="28"/>
          <w:szCs w:val="28"/>
        </w:rPr>
        <w:t>Курской</w:t>
      </w:r>
      <w:r w:rsidR="00275FAF">
        <w:rPr>
          <w:rStyle w:val="normaltextrun"/>
          <w:sz w:val="28"/>
          <w:szCs w:val="28"/>
        </w:rPr>
        <w:t xml:space="preserve"> области </w:t>
      </w:r>
      <w:r w:rsidR="00275FAF">
        <w:rPr>
          <w:rStyle w:val="eop"/>
          <w:sz w:val="28"/>
          <w:szCs w:val="28"/>
        </w:rPr>
        <w:t> </w:t>
      </w:r>
    </w:p>
    <w:p w:rsidR="00275FAF" w:rsidRDefault="00BD64D5" w:rsidP="00275FAF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от 22 сентября </w:t>
      </w:r>
      <w:r w:rsidR="00582E71">
        <w:rPr>
          <w:rStyle w:val="normaltextrun"/>
          <w:sz w:val="28"/>
          <w:szCs w:val="28"/>
        </w:rPr>
        <w:t>2020г</w:t>
      </w:r>
      <w:r>
        <w:rPr>
          <w:rStyle w:val="normaltextrun"/>
          <w:sz w:val="28"/>
          <w:szCs w:val="28"/>
        </w:rPr>
        <w:t>ода  № 91</w:t>
      </w:r>
      <w:r w:rsidR="00275FAF">
        <w:rPr>
          <w:rStyle w:val="eop"/>
          <w:sz w:val="28"/>
          <w:szCs w:val="28"/>
        </w:rPr>
        <w:t> </w:t>
      </w:r>
    </w:p>
    <w:p w:rsidR="00275FAF" w:rsidRDefault="00275FAF" w:rsidP="00275F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75FAF" w:rsidRDefault="00275FAF" w:rsidP="00275F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75FAF" w:rsidRDefault="00275FAF" w:rsidP="00275FA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ПОРЯДОК</w:t>
      </w:r>
      <w:r>
        <w:rPr>
          <w:rStyle w:val="eop"/>
          <w:sz w:val="28"/>
          <w:szCs w:val="28"/>
        </w:rPr>
        <w:t> </w:t>
      </w:r>
    </w:p>
    <w:p w:rsidR="00275FAF" w:rsidRDefault="00275FAF" w:rsidP="00275FA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sz w:val="28"/>
          <w:szCs w:val="28"/>
        </w:rPr>
        <w:t>взаимодейств</w:t>
      </w:r>
      <w:r w:rsidR="00015F00">
        <w:rPr>
          <w:rStyle w:val="normaltextrun"/>
          <w:b/>
          <w:bCs/>
          <w:sz w:val="28"/>
          <w:szCs w:val="28"/>
        </w:rPr>
        <w:t xml:space="preserve">ия финансового органа администрации </w:t>
      </w:r>
      <w:r w:rsidR="009C5773">
        <w:rPr>
          <w:rStyle w:val="spellingerror"/>
          <w:b/>
          <w:bCs/>
          <w:sz w:val="28"/>
          <w:szCs w:val="28"/>
        </w:rPr>
        <w:t>Костельцевского</w:t>
      </w:r>
      <w:r w:rsidR="00015F00">
        <w:rPr>
          <w:rStyle w:val="normaltextrun"/>
          <w:b/>
          <w:bCs/>
          <w:sz w:val="28"/>
          <w:szCs w:val="28"/>
        </w:rPr>
        <w:t xml:space="preserve"> сельсовета </w:t>
      </w:r>
      <w:r w:rsidR="00582E71">
        <w:rPr>
          <w:rStyle w:val="spellingerror"/>
          <w:b/>
          <w:bCs/>
          <w:sz w:val="28"/>
          <w:szCs w:val="28"/>
        </w:rPr>
        <w:t>Курчатовского</w:t>
      </w:r>
      <w:r w:rsidR="007E305F">
        <w:rPr>
          <w:rStyle w:val="spellingerror"/>
          <w:b/>
          <w:bCs/>
          <w:sz w:val="28"/>
          <w:szCs w:val="28"/>
        </w:rPr>
        <w:t xml:space="preserve"> </w:t>
      </w:r>
      <w:r>
        <w:rPr>
          <w:rStyle w:val="normaltextrun"/>
          <w:b/>
          <w:bCs/>
          <w:sz w:val="28"/>
          <w:szCs w:val="28"/>
        </w:rPr>
        <w:t xml:space="preserve">района </w:t>
      </w:r>
      <w:r w:rsidR="00582E71">
        <w:rPr>
          <w:rStyle w:val="normaltextrun"/>
          <w:b/>
          <w:bCs/>
          <w:sz w:val="28"/>
          <w:szCs w:val="28"/>
        </w:rPr>
        <w:t>Курской</w:t>
      </w:r>
      <w:r w:rsidR="00015F00">
        <w:rPr>
          <w:rStyle w:val="normaltextrun"/>
          <w:b/>
          <w:bCs/>
          <w:sz w:val="28"/>
          <w:szCs w:val="28"/>
        </w:rPr>
        <w:t xml:space="preserve"> области </w:t>
      </w:r>
      <w:r>
        <w:rPr>
          <w:rStyle w:val="normaltextrun"/>
          <w:b/>
          <w:bCs/>
          <w:sz w:val="28"/>
          <w:szCs w:val="28"/>
        </w:rPr>
        <w:t>с субъектами контроля, указанными в пункте 4 Правил осуществления ко</w:t>
      </w:r>
      <w:r w:rsidR="00015F00">
        <w:rPr>
          <w:rStyle w:val="normaltextrun"/>
          <w:b/>
          <w:bCs/>
          <w:sz w:val="28"/>
          <w:szCs w:val="28"/>
        </w:rPr>
        <w:t xml:space="preserve">нтроля, предусмотренного частью </w:t>
      </w:r>
      <w:r>
        <w:rPr>
          <w:rStyle w:val="normaltextrun"/>
          <w:b/>
          <w:bCs/>
          <w:sz w:val="28"/>
          <w:szCs w:val="28"/>
        </w:rPr>
        <w:t>5 статьи 99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>
        <w:rPr>
          <w:rStyle w:val="eop"/>
          <w:sz w:val="28"/>
          <w:szCs w:val="28"/>
        </w:rPr>
        <w:t> </w:t>
      </w:r>
    </w:p>
    <w:p w:rsidR="00275FAF" w:rsidRDefault="00275FAF" w:rsidP="00275FAF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1. Настоящий Порядок устанавливает пра</w:t>
      </w:r>
      <w:r w:rsidR="00015F00">
        <w:rPr>
          <w:rStyle w:val="normaltextrun"/>
          <w:sz w:val="28"/>
          <w:szCs w:val="28"/>
        </w:rPr>
        <w:t xml:space="preserve">вила взаимодействия финансового органа администрации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 w:rsidR="007E305F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сельсовета </w:t>
      </w:r>
      <w:r w:rsidR="00582E71">
        <w:rPr>
          <w:rStyle w:val="spellingerror"/>
          <w:sz w:val="28"/>
          <w:szCs w:val="28"/>
        </w:rPr>
        <w:t>Курчатовского</w:t>
      </w:r>
      <w:r w:rsidR="007E305F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района </w:t>
      </w:r>
      <w:r w:rsidR="00582E71">
        <w:rPr>
          <w:rStyle w:val="normaltextrun"/>
          <w:sz w:val="28"/>
          <w:szCs w:val="28"/>
        </w:rPr>
        <w:t>Курской</w:t>
      </w:r>
      <w:r>
        <w:rPr>
          <w:rStyle w:val="normaltextrun"/>
          <w:sz w:val="28"/>
          <w:szCs w:val="28"/>
        </w:rPr>
        <w:t xml:space="preserve"> области с субъектами контроля, указанными в пункте 4</w:t>
      </w:r>
      <w:r w:rsidR="00015F00">
        <w:rPr>
          <w:rStyle w:val="normaltextrun"/>
          <w:sz w:val="28"/>
          <w:szCs w:val="28"/>
        </w:rPr>
        <w:t xml:space="preserve"> Правил осуществления контроля, предусмотренного частью </w:t>
      </w:r>
      <w:r>
        <w:rPr>
          <w:rStyle w:val="normaltextrun"/>
          <w:sz w:val="28"/>
          <w:szCs w:val="28"/>
        </w:rPr>
        <w:t>5 статьи 99 Федерального закона «О контрактной системе в сфере закупок товаров, работ, услуг для обеспечения государственных и муниципальных нужд» (далее закона 44-ФЗ).</w:t>
      </w:r>
      <w:r>
        <w:rPr>
          <w:rStyle w:val="eop"/>
          <w:sz w:val="28"/>
          <w:szCs w:val="28"/>
        </w:rPr>
        <w:t> 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2. Настоящий Порядок применяется при размещении субъектами контроля в единой информационной системе в сфере закупок (далее </w:t>
      </w:r>
      <w:proofErr w:type="gramStart"/>
      <w:r>
        <w:rPr>
          <w:rStyle w:val="normaltextrun"/>
          <w:sz w:val="28"/>
          <w:szCs w:val="28"/>
        </w:rPr>
        <w:t>–Е</w:t>
      </w:r>
      <w:proofErr w:type="gramEnd"/>
      <w:r>
        <w:rPr>
          <w:rStyle w:val="normaltextrun"/>
          <w:sz w:val="28"/>
          <w:szCs w:val="28"/>
        </w:rPr>
        <w:t>ИС) докум</w:t>
      </w:r>
      <w:r w:rsidR="00015F00">
        <w:rPr>
          <w:rStyle w:val="normaltextrun"/>
          <w:sz w:val="28"/>
          <w:szCs w:val="28"/>
        </w:rPr>
        <w:t xml:space="preserve">ентов, определенных Федеральным </w:t>
      </w:r>
      <w:hyperlink r:id="rId6" w:tgtFrame="_blank" w:history="1">
        <w:r>
          <w:rPr>
            <w:rStyle w:val="normaltextrun"/>
            <w:color w:val="0000FF"/>
            <w:sz w:val="28"/>
            <w:szCs w:val="28"/>
          </w:rPr>
          <w:t>законом</w:t>
        </w:r>
      </w:hyperlink>
      <w:r w:rsidR="00BD64D5">
        <w:rPr>
          <w:rStyle w:val="normaltextrun"/>
          <w:color w:val="0000FF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от 5 апреля 2013 года № 44-ФЗ «О контрактной системе в сфере закупок товаров, работ, услуг для обеспечения государственных и муниципальных нужд», в целях осуществл</w:t>
      </w:r>
      <w:r w:rsidR="00015F00">
        <w:rPr>
          <w:rStyle w:val="normaltextrun"/>
          <w:sz w:val="28"/>
          <w:szCs w:val="28"/>
        </w:rPr>
        <w:t xml:space="preserve">ения контроля, предусмотренного </w:t>
      </w:r>
      <w:hyperlink r:id="rId7" w:tgtFrame="_blank" w:history="1">
        <w:r>
          <w:rPr>
            <w:rStyle w:val="normaltextrun"/>
            <w:color w:val="0000FF"/>
            <w:sz w:val="28"/>
            <w:szCs w:val="28"/>
          </w:rPr>
          <w:t>частью 5 статьи 99</w:t>
        </w:r>
      </w:hyperlink>
      <w:r w:rsidR="007E305F">
        <w:t xml:space="preserve"> </w:t>
      </w:r>
      <w:r>
        <w:rPr>
          <w:rStyle w:val="normaltextrun"/>
          <w:sz w:val="28"/>
          <w:szCs w:val="28"/>
        </w:rPr>
        <w:t>закона 44-ФЗ (далее соответственно - контроль).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3. Контроль осуществляется в личном кабинете органа, осуществляющего контроль по</w:t>
      </w:r>
      <w:r w:rsidR="00015F00">
        <w:rPr>
          <w:rStyle w:val="normaltextrun"/>
          <w:sz w:val="28"/>
          <w:szCs w:val="28"/>
        </w:rPr>
        <w:t xml:space="preserve"> ч.5 ст.99 закона 44-ФЗ (органа</w:t>
      </w:r>
      <w:r>
        <w:rPr>
          <w:rStyle w:val="normaltextrun"/>
          <w:sz w:val="28"/>
          <w:szCs w:val="28"/>
        </w:rPr>
        <w:t xml:space="preserve"> контроля</w:t>
      </w:r>
      <w:r w:rsidR="00015F00">
        <w:rPr>
          <w:rStyle w:val="normaltextrun"/>
          <w:sz w:val="28"/>
          <w:szCs w:val="28"/>
        </w:rPr>
        <w:t xml:space="preserve">, являющимся финансовым органом </w:t>
      </w:r>
      <w:r>
        <w:rPr>
          <w:rStyle w:val="normaltextrun"/>
          <w:sz w:val="28"/>
          <w:szCs w:val="28"/>
        </w:rPr>
        <w:t>администрации </w:t>
      </w:r>
      <w:r w:rsidR="009C5773">
        <w:rPr>
          <w:rStyle w:val="spellingerror"/>
          <w:sz w:val="28"/>
          <w:szCs w:val="28"/>
        </w:rPr>
        <w:t>Костельцевского</w:t>
      </w:r>
      <w:r w:rsidR="00015F00">
        <w:rPr>
          <w:rStyle w:val="normaltextrun"/>
          <w:sz w:val="28"/>
          <w:szCs w:val="28"/>
        </w:rPr>
        <w:t xml:space="preserve"> сельсовета </w:t>
      </w:r>
      <w:r w:rsidR="00582E71">
        <w:rPr>
          <w:rStyle w:val="spellingerror"/>
          <w:sz w:val="28"/>
          <w:szCs w:val="28"/>
        </w:rPr>
        <w:t>Курчатовского</w:t>
      </w:r>
      <w:r w:rsidR="009C5773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района </w:t>
      </w:r>
      <w:r w:rsidR="00582E71">
        <w:rPr>
          <w:rStyle w:val="normaltextrun"/>
          <w:sz w:val="28"/>
          <w:szCs w:val="28"/>
        </w:rPr>
        <w:t>Курской</w:t>
      </w:r>
      <w:r>
        <w:rPr>
          <w:rStyle w:val="normaltextrun"/>
          <w:sz w:val="28"/>
          <w:szCs w:val="28"/>
        </w:rPr>
        <w:t xml:space="preserve"> области) в отношении соответствия информа</w:t>
      </w:r>
      <w:r w:rsidR="00015F00">
        <w:rPr>
          <w:rStyle w:val="normaltextrun"/>
          <w:sz w:val="28"/>
          <w:szCs w:val="28"/>
        </w:rPr>
        <w:t>ции, содержащейся в документах,</w:t>
      </w:r>
      <w:r w:rsidR="009C5773">
        <w:rPr>
          <w:rStyle w:val="normaltextrun"/>
          <w:sz w:val="28"/>
          <w:szCs w:val="28"/>
        </w:rPr>
        <w:t xml:space="preserve"> </w:t>
      </w:r>
      <w:r w:rsidR="00015F00">
        <w:rPr>
          <w:rStyle w:val="normaltextrun"/>
          <w:sz w:val="28"/>
          <w:szCs w:val="28"/>
        </w:rPr>
        <w:t xml:space="preserve">указанных в </w:t>
      </w:r>
      <w:hyperlink r:id="rId8" w:tgtFrame="_blank" w:history="1">
        <w:r>
          <w:rPr>
            <w:rStyle w:val="normaltextrun"/>
            <w:color w:val="0000FF"/>
            <w:sz w:val="28"/>
            <w:szCs w:val="28"/>
          </w:rPr>
          <w:t>части 5 статьи 99</w:t>
        </w:r>
      </w:hyperlink>
      <w:r w:rsidR="009C5773">
        <w:rPr>
          <w:rStyle w:val="normaltextrun"/>
          <w:color w:val="0000FF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закона 44-ФЗ (далее соответственно - объекты контроля, контролируемая информация):</w:t>
      </w:r>
      <w:r>
        <w:rPr>
          <w:rStyle w:val="eop"/>
          <w:sz w:val="28"/>
          <w:szCs w:val="28"/>
        </w:rPr>
        <w:t> 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 информации об объеме финансового обеспечения закупки, утвержденном и доведенном до заказчика в установленном порядке;</w:t>
      </w:r>
    </w:p>
    <w:p w:rsidR="00275FAF" w:rsidRDefault="00015F00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2) </w:t>
      </w:r>
      <w:r w:rsidR="00275FAF">
        <w:rPr>
          <w:rStyle w:val="normaltextrun"/>
          <w:sz w:val="28"/>
          <w:szCs w:val="28"/>
        </w:rPr>
        <w:t>информации об идентификационном коде закупки.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4. В соответствии с пунктом 4 Правил контроля, утвержденных постановлением Правительства Российской Федерации о</w:t>
      </w:r>
      <w:r w:rsidR="00015F00">
        <w:rPr>
          <w:rStyle w:val="normaltextrun"/>
          <w:sz w:val="28"/>
          <w:szCs w:val="28"/>
        </w:rPr>
        <w:t xml:space="preserve">т 12.12.2015 № 1367, субъектами </w:t>
      </w:r>
      <w:r>
        <w:rPr>
          <w:rStyle w:val="normaltextrun"/>
          <w:sz w:val="28"/>
          <w:szCs w:val="28"/>
        </w:rPr>
        <w:t>контроля являются: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1) муниципальные заказчики, осуществляющие закупки от имени муниципального образования за счет средств местного бюджета, в том числе при передаче им полномочий муниципального заказчика в соответствии с </w:t>
      </w:r>
      <w:r>
        <w:rPr>
          <w:rStyle w:val="normaltextrun"/>
          <w:sz w:val="28"/>
          <w:szCs w:val="28"/>
        </w:rPr>
        <w:lastRenderedPageBreak/>
        <w:t>бюджетным законодательством Российской Федерации (далее - получатели бюджетных средств);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2) муниципальные </w:t>
      </w:r>
      <w:r w:rsidR="007E305F">
        <w:rPr>
          <w:rStyle w:val="normaltextrun"/>
          <w:sz w:val="28"/>
          <w:szCs w:val="28"/>
        </w:rPr>
        <w:t>казенные</w:t>
      </w:r>
      <w:r>
        <w:rPr>
          <w:rStyle w:val="normaltextrun"/>
          <w:sz w:val="28"/>
          <w:szCs w:val="28"/>
        </w:rPr>
        <w:t xml:space="preserve"> учреждения, осуществ</w:t>
      </w:r>
      <w:r w:rsidR="00C8599E">
        <w:rPr>
          <w:rStyle w:val="normaltextrun"/>
          <w:sz w:val="28"/>
          <w:szCs w:val="28"/>
        </w:rPr>
        <w:t xml:space="preserve">ляющие закупки </w:t>
      </w:r>
      <w:r>
        <w:rPr>
          <w:rStyle w:val="normaltextrun"/>
          <w:sz w:val="28"/>
          <w:szCs w:val="28"/>
        </w:rPr>
        <w:t>(далее - муниципальные учреждения)</w:t>
      </w:r>
      <w:r w:rsidR="007E305F">
        <w:rPr>
          <w:rStyle w:val="normaltextrun"/>
          <w:sz w:val="28"/>
          <w:szCs w:val="28"/>
        </w:rPr>
        <w:t>.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5. </w:t>
      </w:r>
      <w:proofErr w:type="gramStart"/>
      <w:r>
        <w:rPr>
          <w:rStyle w:val="normaltextrun"/>
          <w:sz w:val="28"/>
          <w:szCs w:val="28"/>
        </w:rPr>
        <w:t>Результат контроля по ч.5 ст.99 закона 44-ФЗ, формируется в лич</w:t>
      </w:r>
      <w:r w:rsidR="00C8599E">
        <w:rPr>
          <w:rStyle w:val="normaltextrun"/>
          <w:sz w:val="28"/>
          <w:szCs w:val="28"/>
        </w:rPr>
        <w:t xml:space="preserve">ном кабинете финансового органа администрации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 w:rsidR="00C8599E">
        <w:rPr>
          <w:rStyle w:val="normaltextrun"/>
          <w:sz w:val="28"/>
          <w:szCs w:val="28"/>
        </w:rPr>
        <w:t xml:space="preserve"> сельсовета </w:t>
      </w:r>
      <w:r w:rsidR="00582E71">
        <w:rPr>
          <w:rStyle w:val="spellingerror"/>
          <w:sz w:val="28"/>
          <w:szCs w:val="28"/>
        </w:rPr>
        <w:t>Курчатовского</w:t>
      </w:r>
      <w:r w:rsidR="009C5773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района </w:t>
      </w:r>
      <w:r w:rsidR="00582E71">
        <w:rPr>
          <w:rStyle w:val="normaltextrun"/>
          <w:sz w:val="28"/>
          <w:szCs w:val="28"/>
        </w:rPr>
        <w:t>Курской</w:t>
      </w:r>
      <w:r>
        <w:rPr>
          <w:rStyle w:val="normaltextrun"/>
          <w:sz w:val="28"/>
          <w:szCs w:val="28"/>
        </w:rPr>
        <w:t xml:space="preserve"> области, осуществляющего контроль по ч.5 ст.99 закона 44-ФЗ, с использованием технического функционала единой информационной системы в сфере закупок (ЕИС) в электронном виде и подписывается электронной подписью сотрудника, уполномоченного Главой поселения (Главой Администрации).</w:t>
      </w:r>
      <w:proofErr w:type="gramEnd"/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6. При осуществлении взаимодействия с субъе</w:t>
      </w:r>
      <w:r w:rsidR="00C8599E">
        <w:rPr>
          <w:rStyle w:val="normaltextrun"/>
          <w:sz w:val="28"/>
          <w:szCs w:val="28"/>
        </w:rPr>
        <w:t xml:space="preserve">ктами контроля финансовый орган администрации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 w:rsidR="00C8599E">
        <w:rPr>
          <w:rStyle w:val="normaltextrun"/>
          <w:sz w:val="28"/>
          <w:szCs w:val="28"/>
        </w:rPr>
        <w:t xml:space="preserve"> сельсовета </w:t>
      </w:r>
      <w:r w:rsidR="00582E71">
        <w:rPr>
          <w:rStyle w:val="spellingerror"/>
          <w:sz w:val="28"/>
          <w:szCs w:val="28"/>
        </w:rPr>
        <w:t>Курчатовского</w:t>
      </w:r>
      <w:r w:rsidR="007E305F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района </w:t>
      </w:r>
      <w:r w:rsidR="00582E71">
        <w:rPr>
          <w:rStyle w:val="normaltextrun"/>
          <w:sz w:val="28"/>
          <w:szCs w:val="28"/>
        </w:rPr>
        <w:t>Курской</w:t>
      </w:r>
      <w:r w:rsidR="00C8599E">
        <w:rPr>
          <w:rStyle w:val="normaltextrun"/>
          <w:sz w:val="28"/>
          <w:szCs w:val="28"/>
        </w:rPr>
        <w:t xml:space="preserve"> области </w:t>
      </w:r>
      <w:r>
        <w:rPr>
          <w:rStyle w:val="normaltextrun"/>
          <w:sz w:val="28"/>
          <w:szCs w:val="28"/>
        </w:rPr>
        <w:t>проверяет контролируемую информацию, включенную в план закупок, в части объема финансового обеспечения закупок: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 для получателей бюджетных средств:</w:t>
      </w:r>
      <w:r>
        <w:rPr>
          <w:rStyle w:val="eop"/>
          <w:sz w:val="28"/>
          <w:szCs w:val="28"/>
        </w:rPr>
        <w:t> </w:t>
      </w:r>
    </w:p>
    <w:p w:rsidR="00275FAF" w:rsidRPr="00C8599E" w:rsidRDefault="00015F00" w:rsidP="00456814">
      <w:pPr>
        <w:pStyle w:val="a3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8599E">
        <w:rPr>
          <w:rStyle w:val="normaltextrun"/>
          <w:rFonts w:ascii="Times New Roman" w:hAnsi="Times New Roman" w:cs="Times New Roman"/>
          <w:sz w:val="28"/>
          <w:szCs w:val="28"/>
        </w:rPr>
        <w:t xml:space="preserve">на предмет </w:t>
      </w:r>
      <w:proofErr w:type="spellStart"/>
      <w:r w:rsidR="00275FAF" w:rsidRPr="00C8599E">
        <w:rPr>
          <w:rStyle w:val="spellingerror"/>
          <w:rFonts w:ascii="Times New Roman" w:hAnsi="Times New Roman" w:cs="Times New Roman"/>
          <w:sz w:val="28"/>
          <w:szCs w:val="28"/>
        </w:rPr>
        <w:t>непревышения</w:t>
      </w:r>
      <w:proofErr w:type="spellEnd"/>
      <w:r w:rsidR="009C5773">
        <w:rPr>
          <w:rStyle w:val="spellingerror"/>
          <w:rFonts w:ascii="Times New Roman" w:hAnsi="Times New Roman" w:cs="Times New Roman"/>
          <w:sz w:val="28"/>
          <w:szCs w:val="28"/>
        </w:rPr>
        <w:t xml:space="preserve"> </w:t>
      </w:r>
      <w:r w:rsidR="00275FAF" w:rsidRPr="00C8599E">
        <w:rPr>
          <w:rStyle w:val="normaltextrun"/>
          <w:rFonts w:ascii="Times New Roman" w:hAnsi="Times New Roman" w:cs="Times New Roman"/>
          <w:sz w:val="28"/>
          <w:szCs w:val="28"/>
        </w:rPr>
        <w:t>доведенных в установленном порядке получателю бюджетных средств лимитов бюджетных обязательств на соответствующий финансовый год и плановый период на закупку товаров, работ, услуг с учетом поставленных на учет</w:t>
      </w:r>
      <w:r w:rsidR="00C8599E">
        <w:rPr>
          <w:rStyle w:val="normaltextrun"/>
          <w:rFonts w:ascii="Times New Roman" w:hAnsi="Times New Roman" w:cs="Times New Roman"/>
          <w:sz w:val="28"/>
          <w:szCs w:val="28"/>
        </w:rPr>
        <w:t xml:space="preserve"> бюджетных обязательств</w:t>
      </w:r>
      <w:r w:rsidR="007E305F">
        <w:rPr>
          <w:rStyle w:val="normaltextrun"/>
          <w:rFonts w:ascii="Times New Roman" w:hAnsi="Times New Roman" w:cs="Times New Roman"/>
          <w:sz w:val="28"/>
          <w:szCs w:val="28"/>
        </w:rPr>
        <w:t>;</w:t>
      </w:r>
    </w:p>
    <w:p w:rsidR="00275FAF" w:rsidRDefault="007E305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>н</w:t>
      </w:r>
      <w:r w:rsidR="00C8599E">
        <w:rPr>
          <w:rStyle w:val="normaltextrun"/>
          <w:sz w:val="28"/>
          <w:szCs w:val="28"/>
        </w:rPr>
        <w:t xml:space="preserve">а соответствие сведений об </w:t>
      </w:r>
      <w:r w:rsidR="00275FAF">
        <w:rPr>
          <w:rStyle w:val="normaltextrun"/>
          <w:sz w:val="28"/>
          <w:szCs w:val="28"/>
        </w:rPr>
        <w:t>объемах средств, указанных</w:t>
      </w:r>
      <w:r w:rsidR="00C8599E">
        <w:rPr>
          <w:rStyle w:val="normaltextrun"/>
          <w:sz w:val="28"/>
          <w:szCs w:val="28"/>
        </w:rPr>
        <w:t xml:space="preserve"> в постановлениях администрации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 w:rsidR="00C8599E">
        <w:rPr>
          <w:rStyle w:val="normaltextrun"/>
          <w:sz w:val="28"/>
          <w:szCs w:val="28"/>
        </w:rPr>
        <w:t xml:space="preserve"> сельсовета </w:t>
      </w:r>
      <w:r w:rsidR="00582E71">
        <w:rPr>
          <w:rStyle w:val="spellingerror"/>
          <w:sz w:val="28"/>
          <w:szCs w:val="28"/>
        </w:rPr>
        <w:t>Курчатовского</w:t>
      </w:r>
      <w:r>
        <w:rPr>
          <w:rStyle w:val="spellingerror"/>
          <w:sz w:val="28"/>
          <w:szCs w:val="28"/>
        </w:rPr>
        <w:t xml:space="preserve"> </w:t>
      </w:r>
      <w:r w:rsidR="00275FAF">
        <w:rPr>
          <w:rStyle w:val="normaltextrun"/>
          <w:sz w:val="28"/>
          <w:szCs w:val="28"/>
        </w:rPr>
        <w:t xml:space="preserve">района </w:t>
      </w:r>
      <w:r w:rsidR="00582E71">
        <w:rPr>
          <w:rStyle w:val="normaltextrun"/>
          <w:sz w:val="28"/>
          <w:szCs w:val="28"/>
        </w:rPr>
        <w:t>Курской</w:t>
      </w:r>
      <w:r w:rsidR="00275FAF">
        <w:rPr>
          <w:rStyle w:val="normaltextrun"/>
          <w:sz w:val="28"/>
          <w:szCs w:val="28"/>
        </w:rPr>
        <w:t xml:space="preserve"> области, предусматривающих в соответствии с бюджетным законодательством Российской Федерации возможность заключения муниципального контракта на срок, превышающий срок действия доведенных лимитов бюджетных обязательств в случае включения в план закупок информации о закупках, оплата которых планируется по истечении планового периода;</w:t>
      </w:r>
      <w:proofErr w:type="gramEnd"/>
    </w:p>
    <w:p w:rsidR="007E305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2) для муниципальных учреждений: 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на предм</w:t>
      </w:r>
      <w:r w:rsidR="00C8599E">
        <w:rPr>
          <w:rStyle w:val="normaltextrun"/>
          <w:sz w:val="28"/>
          <w:szCs w:val="28"/>
        </w:rPr>
        <w:t xml:space="preserve">ет </w:t>
      </w:r>
      <w:proofErr w:type="spellStart"/>
      <w:r>
        <w:rPr>
          <w:rStyle w:val="spellingerror"/>
          <w:sz w:val="28"/>
          <w:szCs w:val="28"/>
        </w:rPr>
        <w:t>непревышения</w:t>
      </w:r>
      <w:proofErr w:type="spellEnd"/>
      <w:r>
        <w:rPr>
          <w:rStyle w:val="normaltextrun"/>
          <w:sz w:val="28"/>
          <w:szCs w:val="28"/>
        </w:rPr>
        <w:t xml:space="preserve"> показателей выплат по расходам на закупки товаров, работ, услуг, </w:t>
      </w:r>
      <w:r w:rsidR="00C8599E">
        <w:rPr>
          <w:rStyle w:val="normaltextrun"/>
          <w:sz w:val="28"/>
          <w:szCs w:val="28"/>
        </w:rPr>
        <w:t xml:space="preserve">осуществляемых в соответствии с </w:t>
      </w:r>
      <w:hyperlink r:id="rId9" w:tgtFrame="_blank" w:history="1">
        <w:r>
          <w:rPr>
            <w:rStyle w:val="normaltextrun"/>
            <w:color w:val="0000FF"/>
            <w:sz w:val="28"/>
            <w:szCs w:val="28"/>
          </w:rPr>
          <w:t>законом</w:t>
        </w:r>
      </w:hyperlink>
      <w:r w:rsidR="00BD64D5">
        <w:rPr>
          <w:rStyle w:val="normaltextrun"/>
          <w:color w:val="0000FF"/>
          <w:sz w:val="28"/>
          <w:szCs w:val="28"/>
        </w:rPr>
        <w:t xml:space="preserve"> </w:t>
      </w:r>
      <w:bookmarkStart w:id="0" w:name="_GoBack"/>
      <w:bookmarkEnd w:id="0"/>
      <w:r>
        <w:rPr>
          <w:rStyle w:val="normaltextrun"/>
          <w:sz w:val="28"/>
          <w:szCs w:val="28"/>
        </w:rPr>
        <w:t>44-ФЗ, отраженных в плане финансово-хозяйственной деятельности муниципального учреждения (далее - план ФХД)</w:t>
      </w:r>
      <w:r w:rsidR="007E305F">
        <w:rPr>
          <w:rStyle w:val="normaltextrun"/>
          <w:sz w:val="28"/>
          <w:szCs w:val="28"/>
        </w:rPr>
        <w:t>.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Формирование результатов контроля по данному пункту ос</w:t>
      </w:r>
      <w:r w:rsidR="00C8599E">
        <w:rPr>
          <w:rStyle w:val="normaltextrun"/>
          <w:sz w:val="28"/>
          <w:szCs w:val="28"/>
        </w:rPr>
        <w:t xml:space="preserve">уществляется финансовым органом администрации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 w:rsidR="007E305F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сельсовета </w:t>
      </w:r>
      <w:r w:rsidR="00582E71">
        <w:rPr>
          <w:rStyle w:val="spellingerror"/>
          <w:sz w:val="28"/>
          <w:szCs w:val="28"/>
        </w:rPr>
        <w:t>Курчатовского</w:t>
      </w:r>
      <w:r w:rsidR="007E305F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района </w:t>
      </w:r>
      <w:r w:rsidR="00582E71">
        <w:rPr>
          <w:rStyle w:val="normaltextrun"/>
          <w:sz w:val="28"/>
          <w:szCs w:val="28"/>
        </w:rPr>
        <w:t>Курской</w:t>
      </w:r>
      <w:r>
        <w:rPr>
          <w:rStyle w:val="normaltextrun"/>
          <w:sz w:val="28"/>
          <w:szCs w:val="28"/>
        </w:rPr>
        <w:t xml:space="preserve"> области.</w:t>
      </w:r>
      <w:r>
        <w:rPr>
          <w:rStyle w:val="eop"/>
          <w:sz w:val="28"/>
          <w:szCs w:val="28"/>
        </w:rPr>
        <w:t> 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7. При осуществлении взаимодействия с субъектами контроля финанс</w:t>
      </w:r>
      <w:r w:rsidR="00C8599E">
        <w:rPr>
          <w:rStyle w:val="normaltextrun"/>
          <w:sz w:val="28"/>
          <w:szCs w:val="28"/>
        </w:rPr>
        <w:t xml:space="preserve">овый орган администрации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 w:rsidR="00C8599E">
        <w:rPr>
          <w:rStyle w:val="normaltextrun"/>
          <w:sz w:val="28"/>
          <w:szCs w:val="28"/>
        </w:rPr>
        <w:t xml:space="preserve"> сельсовета </w:t>
      </w:r>
      <w:r w:rsidR="00582E71">
        <w:rPr>
          <w:rStyle w:val="spellingerror"/>
          <w:sz w:val="28"/>
          <w:szCs w:val="28"/>
        </w:rPr>
        <w:t>Курчатовского</w:t>
      </w:r>
      <w:r w:rsidR="007E305F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района </w:t>
      </w:r>
      <w:r w:rsidR="00582E71">
        <w:rPr>
          <w:rStyle w:val="normaltextrun"/>
          <w:sz w:val="28"/>
          <w:szCs w:val="28"/>
        </w:rPr>
        <w:t>Курской</w:t>
      </w:r>
      <w:r>
        <w:rPr>
          <w:rStyle w:val="normaltextrun"/>
          <w:sz w:val="28"/>
          <w:szCs w:val="28"/>
        </w:rPr>
        <w:t xml:space="preserve"> области осуществляет контроль в соответствии с пунктом 6 настоящего Порядка планов закупок,</w:t>
      </w:r>
      <w:r w:rsidR="00C8599E">
        <w:rPr>
          <w:rStyle w:val="normaltextrun"/>
          <w:sz w:val="28"/>
          <w:szCs w:val="28"/>
        </w:rPr>
        <w:t xml:space="preserve"> являющихся объектами контроля: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1) при размещении субъектами контроля объектов контроля в ЕИС;</w:t>
      </w:r>
      <w:r>
        <w:rPr>
          <w:rStyle w:val="eop"/>
          <w:sz w:val="28"/>
          <w:szCs w:val="28"/>
        </w:rPr>
        <w:t> 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</w:t>
      </w:r>
      <w:r w:rsidR="00456814">
        <w:rPr>
          <w:rStyle w:val="normaltextrun"/>
          <w:sz w:val="28"/>
          <w:szCs w:val="28"/>
        </w:rPr>
        <w:t xml:space="preserve">) </w:t>
      </w:r>
      <w:r w:rsidR="00C8599E">
        <w:rPr>
          <w:rStyle w:val="normaltextrun"/>
          <w:sz w:val="28"/>
          <w:szCs w:val="28"/>
        </w:rPr>
        <w:t xml:space="preserve">при постановке администрацией </w:t>
      </w:r>
      <w:r w:rsidR="009C5773">
        <w:rPr>
          <w:rStyle w:val="spellingerror"/>
          <w:sz w:val="28"/>
          <w:szCs w:val="28"/>
        </w:rPr>
        <w:t>Костельцевского</w:t>
      </w:r>
      <w:r w:rsidR="00C8599E">
        <w:rPr>
          <w:rStyle w:val="normaltextrun"/>
          <w:sz w:val="28"/>
          <w:szCs w:val="28"/>
        </w:rPr>
        <w:t xml:space="preserve"> сельсовета </w:t>
      </w:r>
      <w:r w:rsidR="00582E71">
        <w:rPr>
          <w:rStyle w:val="spellingerror"/>
          <w:sz w:val="28"/>
          <w:szCs w:val="28"/>
        </w:rPr>
        <w:t>Курчатовского</w:t>
      </w:r>
      <w:r w:rsidR="007E305F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района </w:t>
      </w:r>
      <w:r w:rsidR="00582E71">
        <w:rPr>
          <w:rStyle w:val="normaltextrun"/>
          <w:sz w:val="28"/>
          <w:szCs w:val="28"/>
        </w:rPr>
        <w:t>Курской</w:t>
      </w:r>
      <w:r w:rsidR="00C8599E">
        <w:rPr>
          <w:rStyle w:val="normaltextrun"/>
          <w:sz w:val="28"/>
          <w:szCs w:val="28"/>
        </w:rPr>
        <w:t xml:space="preserve"> области </w:t>
      </w:r>
      <w:r>
        <w:rPr>
          <w:rStyle w:val="normaltextrun"/>
          <w:sz w:val="28"/>
          <w:szCs w:val="28"/>
        </w:rPr>
        <w:t>на учет бюджетных обязательств (или внесении изменений в постановленное на учет бюджетное обязательство);</w:t>
      </w:r>
      <w:r>
        <w:rPr>
          <w:rStyle w:val="eop"/>
          <w:sz w:val="28"/>
          <w:szCs w:val="28"/>
        </w:rPr>
        <w:t> 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lastRenderedPageBreak/>
        <w:t>3) при уменьшении в установленном порядке субъекту контроля как получателю бюджетных средств лимитов бюджетных обязательств, доведенных на принятие и (или) исполнение бюджетных обязательств, связанных с закупками товаров, работ, услуг;</w:t>
      </w:r>
      <w:r>
        <w:rPr>
          <w:rStyle w:val="eop"/>
          <w:sz w:val="28"/>
          <w:szCs w:val="28"/>
        </w:rPr>
        <w:t> 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4) при уменьшении показателей выплат на закупку товаров, работ, услуг, </w:t>
      </w:r>
      <w:r w:rsidR="00C8599E">
        <w:rPr>
          <w:rStyle w:val="normaltextrun"/>
          <w:sz w:val="28"/>
          <w:szCs w:val="28"/>
        </w:rPr>
        <w:t xml:space="preserve">осуществляемых в соответствии с </w:t>
      </w:r>
      <w:hyperlink r:id="rId10" w:tgtFrame="_blank" w:history="1">
        <w:r>
          <w:rPr>
            <w:rStyle w:val="normaltextrun"/>
            <w:color w:val="0000FF"/>
            <w:sz w:val="28"/>
            <w:szCs w:val="28"/>
          </w:rPr>
          <w:t>законом</w:t>
        </w:r>
      </w:hyperlink>
      <w:r w:rsidR="009C5773">
        <w:rPr>
          <w:rStyle w:val="normaltextrun"/>
          <w:color w:val="0000FF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44-ФЗ, включенных в планы ФХД муниципальных учреждений, не являющихся получателями бюджетных средств</w:t>
      </w:r>
      <w:r w:rsidR="007E305F">
        <w:rPr>
          <w:rStyle w:val="normaltextrun"/>
          <w:sz w:val="28"/>
          <w:szCs w:val="28"/>
        </w:rPr>
        <w:t>.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8. При осуществлении взаимодействия с субъект</w:t>
      </w:r>
      <w:r w:rsidR="00C8599E">
        <w:rPr>
          <w:rStyle w:val="normaltextrun"/>
          <w:sz w:val="28"/>
          <w:szCs w:val="28"/>
        </w:rPr>
        <w:t xml:space="preserve">ами контроля финансовым органом администрации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 w:rsidR="00C8599E">
        <w:rPr>
          <w:rStyle w:val="normaltextrun"/>
          <w:sz w:val="28"/>
          <w:szCs w:val="28"/>
        </w:rPr>
        <w:t xml:space="preserve"> сельсовета </w:t>
      </w:r>
      <w:r w:rsidR="00582E71">
        <w:rPr>
          <w:rStyle w:val="spellingerror"/>
          <w:sz w:val="28"/>
          <w:szCs w:val="28"/>
        </w:rPr>
        <w:t>Курчатовского</w:t>
      </w:r>
      <w:r w:rsidR="007E305F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района </w:t>
      </w:r>
      <w:r w:rsidR="00582E71">
        <w:rPr>
          <w:rStyle w:val="normaltextrun"/>
          <w:sz w:val="28"/>
          <w:szCs w:val="28"/>
        </w:rPr>
        <w:t>Курской</w:t>
      </w:r>
      <w:r w:rsidR="00C8599E">
        <w:rPr>
          <w:rStyle w:val="normaltextrun"/>
          <w:sz w:val="28"/>
          <w:szCs w:val="28"/>
        </w:rPr>
        <w:t xml:space="preserve"> области </w:t>
      </w:r>
      <w:r>
        <w:rPr>
          <w:rStyle w:val="normaltextrun"/>
          <w:sz w:val="28"/>
          <w:szCs w:val="28"/>
        </w:rPr>
        <w:t xml:space="preserve">проверяется план-график закупок </w:t>
      </w:r>
      <w:proofErr w:type="gramStart"/>
      <w:r>
        <w:rPr>
          <w:rStyle w:val="normaltextrun"/>
          <w:sz w:val="28"/>
          <w:szCs w:val="28"/>
        </w:rPr>
        <w:t>на</w:t>
      </w:r>
      <w:proofErr w:type="gramEnd"/>
      <w:r>
        <w:rPr>
          <w:rStyle w:val="normaltextrun"/>
          <w:sz w:val="28"/>
          <w:szCs w:val="28"/>
        </w:rPr>
        <w:t>:</w:t>
      </w:r>
      <w:r>
        <w:rPr>
          <w:rStyle w:val="eop"/>
          <w:sz w:val="28"/>
          <w:szCs w:val="28"/>
        </w:rPr>
        <w:t> </w:t>
      </w:r>
    </w:p>
    <w:p w:rsidR="00275FAF" w:rsidRDefault="00C8599E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1) </w:t>
      </w:r>
      <w:proofErr w:type="spellStart"/>
      <w:r w:rsidR="00275FAF">
        <w:rPr>
          <w:rStyle w:val="spellingerror"/>
          <w:sz w:val="28"/>
          <w:szCs w:val="28"/>
        </w:rPr>
        <w:t>непревышение</w:t>
      </w:r>
      <w:proofErr w:type="spellEnd"/>
      <w:r w:rsidR="007E305F">
        <w:rPr>
          <w:rStyle w:val="spellingerror"/>
          <w:sz w:val="28"/>
          <w:szCs w:val="28"/>
        </w:rPr>
        <w:t xml:space="preserve"> </w:t>
      </w:r>
      <w:r w:rsidR="00275FAF">
        <w:rPr>
          <w:rStyle w:val="normaltextrun"/>
          <w:sz w:val="28"/>
          <w:szCs w:val="28"/>
        </w:rPr>
        <w:t>начальной (максимальной) цены контракта, цены контракта, заключаемого с единственным поставщиком (подрядчиком, исполнителем) по соответствующему идентификационному коду закупки, содержащейся в плане-графике закупок, над аналогичной ценой, содержащейся в плане закупок,</w:t>
      </w:r>
      <w:r w:rsidR="00275FAF">
        <w:rPr>
          <w:rStyle w:val="eop"/>
          <w:sz w:val="28"/>
          <w:szCs w:val="28"/>
        </w:rPr>
        <w:t> 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2) соответствие наименования объекта закупки наименованию, утвержден</w:t>
      </w:r>
      <w:r w:rsidR="00C8599E">
        <w:rPr>
          <w:rStyle w:val="normaltextrun"/>
          <w:sz w:val="28"/>
          <w:szCs w:val="28"/>
        </w:rPr>
        <w:t xml:space="preserve">ному в муниципальных программах </w:t>
      </w:r>
      <w:r w:rsidR="009C5773">
        <w:rPr>
          <w:rStyle w:val="spellingerror"/>
          <w:sz w:val="28"/>
          <w:szCs w:val="28"/>
        </w:rPr>
        <w:t>Костельцевского</w:t>
      </w:r>
      <w:r w:rsidR="00A3331A">
        <w:rPr>
          <w:rStyle w:val="spellingerror"/>
          <w:sz w:val="28"/>
          <w:szCs w:val="28"/>
        </w:rPr>
        <w:t xml:space="preserve"> </w:t>
      </w:r>
      <w:r w:rsidR="00456814">
        <w:rPr>
          <w:rStyle w:val="normaltextrun"/>
          <w:sz w:val="28"/>
          <w:szCs w:val="28"/>
        </w:rPr>
        <w:t xml:space="preserve">сельсовета </w:t>
      </w:r>
      <w:r w:rsidR="00582E71">
        <w:rPr>
          <w:rStyle w:val="spellingerror"/>
          <w:sz w:val="28"/>
          <w:szCs w:val="28"/>
        </w:rPr>
        <w:t>Курчатовского</w:t>
      </w:r>
      <w:r w:rsidR="00A3331A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района </w:t>
      </w:r>
      <w:r w:rsidR="00582E71">
        <w:rPr>
          <w:rStyle w:val="normaltextrun"/>
          <w:sz w:val="28"/>
          <w:szCs w:val="28"/>
        </w:rPr>
        <w:t>Курской</w:t>
      </w:r>
      <w:r>
        <w:rPr>
          <w:rStyle w:val="normaltextrun"/>
          <w:sz w:val="28"/>
          <w:szCs w:val="28"/>
        </w:rPr>
        <w:t xml:space="preserve"> области. </w:t>
      </w:r>
      <w:r>
        <w:rPr>
          <w:rStyle w:val="eop"/>
          <w:sz w:val="28"/>
          <w:szCs w:val="28"/>
        </w:rPr>
        <w:t> 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Формирование результатов контроля осу</w:t>
      </w:r>
      <w:r w:rsidR="00C8599E">
        <w:rPr>
          <w:rStyle w:val="normaltextrun"/>
          <w:sz w:val="28"/>
          <w:szCs w:val="28"/>
        </w:rPr>
        <w:t xml:space="preserve">ществляется финансовым органом администрации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 w:rsidR="00C8599E">
        <w:rPr>
          <w:rStyle w:val="normaltextrun"/>
          <w:sz w:val="28"/>
          <w:szCs w:val="28"/>
        </w:rPr>
        <w:t xml:space="preserve"> сельсовета </w:t>
      </w:r>
      <w:r w:rsidR="00582E71">
        <w:rPr>
          <w:rStyle w:val="spellingerror"/>
          <w:sz w:val="28"/>
          <w:szCs w:val="28"/>
        </w:rPr>
        <w:t>Курчатовского</w:t>
      </w:r>
      <w:r w:rsidR="00A3331A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района </w:t>
      </w:r>
      <w:r w:rsidR="00582E71">
        <w:rPr>
          <w:rStyle w:val="normaltextrun"/>
          <w:sz w:val="28"/>
          <w:szCs w:val="28"/>
        </w:rPr>
        <w:t>Курской</w:t>
      </w:r>
      <w:r>
        <w:rPr>
          <w:rStyle w:val="normaltextrun"/>
          <w:sz w:val="28"/>
          <w:szCs w:val="28"/>
        </w:rPr>
        <w:t xml:space="preserve"> области.</w:t>
      </w:r>
      <w:r>
        <w:rPr>
          <w:rStyle w:val="eop"/>
          <w:sz w:val="28"/>
          <w:szCs w:val="28"/>
        </w:rPr>
        <w:t> 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9. При осуществлении взаим</w:t>
      </w:r>
      <w:r w:rsidR="00C8599E">
        <w:rPr>
          <w:rStyle w:val="normaltextrun"/>
          <w:sz w:val="28"/>
          <w:szCs w:val="28"/>
        </w:rPr>
        <w:t xml:space="preserve">одействия с субъектами контроля </w:t>
      </w:r>
      <w:r>
        <w:rPr>
          <w:rStyle w:val="normaltextrun"/>
          <w:sz w:val="28"/>
          <w:szCs w:val="28"/>
        </w:rPr>
        <w:t>проверяется изв</w:t>
      </w:r>
      <w:r w:rsidR="00C8599E">
        <w:rPr>
          <w:rStyle w:val="normaltextrun"/>
          <w:sz w:val="28"/>
          <w:szCs w:val="28"/>
        </w:rPr>
        <w:t xml:space="preserve">ещение </w:t>
      </w:r>
      <w:r>
        <w:rPr>
          <w:rStyle w:val="normaltextrun"/>
          <w:sz w:val="28"/>
          <w:szCs w:val="28"/>
        </w:rPr>
        <w:t>об осуществлении закупки, проект контракта, заключаемый с единственным поставщиком (подрядчиком, исполнителем), и (или) документация о закупке, включая изменения в них:</w:t>
      </w:r>
      <w:r>
        <w:rPr>
          <w:rStyle w:val="eop"/>
          <w:sz w:val="28"/>
          <w:szCs w:val="28"/>
        </w:rPr>
        <w:t> </w:t>
      </w:r>
    </w:p>
    <w:p w:rsidR="00275FAF" w:rsidRDefault="00A3331A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ф</w:t>
      </w:r>
      <w:r w:rsidR="00C8599E">
        <w:rPr>
          <w:rStyle w:val="normaltextrun"/>
          <w:sz w:val="28"/>
          <w:szCs w:val="28"/>
        </w:rPr>
        <w:t xml:space="preserve">инансовым органом администрации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 w:rsidR="00C8599E">
        <w:rPr>
          <w:rStyle w:val="normaltextrun"/>
          <w:sz w:val="28"/>
          <w:szCs w:val="28"/>
        </w:rPr>
        <w:t xml:space="preserve"> сельсовета </w:t>
      </w:r>
      <w:r w:rsidR="00582E71">
        <w:rPr>
          <w:rStyle w:val="spellingerror"/>
          <w:sz w:val="28"/>
          <w:szCs w:val="28"/>
        </w:rPr>
        <w:t>Курчатовского</w:t>
      </w:r>
      <w:r w:rsidR="00275FAF">
        <w:rPr>
          <w:rStyle w:val="normaltextrun"/>
          <w:sz w:val="28"/>
          <w:szCs w:val="28"/>
        </w:rPr>
        <w:t xml:space="preserve"> района </w:t>
      </w:r>
      <w:r w:rsidR="00582E71">
        <w:rPr>
          <w:rStyle w:val="normaltextrun"/>
          <w:sz w:val="28"/>
          <w:szCs w:val="28"/>
        </w:rPr>
        <w:t>Курской</w:t>
      </w:r>
      <w:r w:rsidR="00C8599E">
        <w:rPr>
          <w:rStyle w:val="normaltextrun"/>
          <w:sz w:val="28"/>
          <w:szCs w:val="28"/>
        </w:rPr>
        <w:t xml:space="preserve"> области </w:t>
      </w:r>
      <w:r w:rsidR="00275FAF">
        <w:rPr>
          <w:rStyle w:val="normaltextrun"/>
          <w:sz w:val="28"/>
          <w:szCs w:val="28"/>
        </w:rPr>
        <w:t>на соответствие в части содержащихся в них начальной (максимальной) цены контракта, цены контракта, заключаемого с единственным поставщиком (подрядчиком, исполнителем), аналогичной цене, содержащейся в плане -</w:t>
      </w:r>
      <w:r>
        <w:rPr>
          <w:rStyle w:val="normaltextrun"/>
          <w:sz w:val="28"/>
          <w:szCs w:val="28"/>
        </w:rPr>
        <w:t xml:space="preserve"> </w:t>
      </w:r>
      <w:r w:rsidR="00275FAF">
        <w:rPr>
          <w:rStyle w:val="normaltextrun"/>
          <w:sz w:val="28"/>
          <w:szCs w:val="28"/>
        </w:rPr>
        <w:t>графике закупок, соответствие содержащегося в нем (них) идентификационного кода закупки. </w:t>
      </w:r>
      <w:r w:rsidR="00275FAF">
        <w:rPr>
          <w:rStyle w:val="eop"/>
          <w:sz w:val="28"/>
          <w:szCs w:val="28"/>
        </w:rPr>
        <w:t> </w:t>
      </w:r>
    </w:p>
    <w:p w:rsidR="00275FAF" w:rsidRDefault="00A3331A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ф</w:t>
      </w:r>
      <w:r w:rsidR="00275FAF">
        <w:rPr>
          <w:rStyle w:val="normaltextrun"/>
          <w:sz w:val="28"/>
          <w:szCs w:val="28"/>
        </w:rPr>
        <w:t>ормирование результатов контроля ос</w:t>
      </w:r>
      <w:r w:rsidR="00C8599E">
        <w:rPr>
          <w:rStyle w:val="normaltextrun"/>
          <w:sz w:val="28"/>
          <w:szCs w:val="28"/>
        </w:rPr>
        <w:t xml:space="preserve">уществляется финансовым органом администрации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>
        <w:rPr>
          <w:rStyle w:val="spellingerror"/>
          <w:sz w:val="28"/>
          <w:szCs w:val="28"/>
        </w:rPr>
        <w:t xml:space="preserve"> </w:t>
      </w:r>
      <w:r w:rsidR="00C8599E">
        <w:rPr>
          <w:rStyle w:val="normaltextrun"/>
          <w:sz w:val="28"/>
          <w:szCs w:val="28"/>
        </w:rPr>
        <w:t xml:space="preserve">сельсовета </w:t>
      </w:r>
      <w:r w:rsidR="00582E71">
        <w:rPr>
          <w:rStyle w:val="spellingerror"/>
          <w:sz w:val="28"/>
          <w:szCs w:val="28"/>
        </w:rPr>
        <w:t>Курчатовского</w:t>
      </w:r>
      <w:r>
        <w:rPr>
          <w:rStyle w:val="spellingerror"/>
          <w:sz w:val="28"/>
          <w:szCs w:val="28"/>
        </w:rPr>
        <w:t xml:space="preserve"> </w:t>
      </w:r>
      <w:r w:rsidR="00275FAF">
        <w:rPr>
          <w:rStyle w:val="normaltextrun"/>
          <w:sz w:val="28"/>
          <w:szCs w:val="28"/>
        </w:rPr>
        <w:t xml:space="preserve">района </w:t>
      </w:r>
      <w:r w:rsidR="00582E71">
        <w:rPr>
          <w:rStyle w:val="normaltextrun"/>
          <w:sz w:val="28"/>
          <w:szCs w:val="28"/>
        </w:rPr>
        <w:t>Курской</w:t>
      </w:r>
      <w:r w:rsidR="00275FAF">
        <w:rPr>
          <w:rStyle w:val="normaltextrun"/>
          <w:sz w:val="28"/>
          <w:szCs w:val="28"/>
        </w:rPr>
        <w:t xml:space="preserve"> области.</w:t>
      </w:r>
      <w:r w:rsidR="00275FAF">
        <w:rPr>
          <w:rStyle w:val="eop"/>
          <w:sz w:val="28"/>
          <w:szCs w:val="28"/>
        </w:rPr>
        <w:t> 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10. </w:t>
      </w:r>
      <w:proofErr w:type="gramStart"/>
      <w:r>
        <w:rPr>
          <w:rStyle w:val="normaltextrun"/>
          <w:sz w:val="28"/>
          <w:szCs w:val="28"/>
        </w:rPr>
        <w:t>При осуществлении взаимодействия с субъект</w:t>
      </w:r>
      <w:r w:rsidR="00C8599E">
        <w:rPr>
          <w:rStyle w:val="normaltextrun"/>
          <w:sz w:val="28"/>
          <w:szCs w:val="28"/>
        </w:rPr>
        <w:t xml:space="preserve">ами контроля финансовым органом администрации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 w:rsidR="00C8599E">
        <w:rPr>
          <w:rStyle w:val="normaltextrun"/>
          <w:sz w:val="28"/>
          <w:szCs w:val="28"/>
        </w:rPr>
        <w:t xml:space="preserve"> сельсовета </w:t>
      </w:r>
      <w:r w:rsidR="00582E71">
        <w:rPr>
          <w:rStyle w:val="spellingerror"/>
          <w:sz w:val="28"/>
          <w:szCs w:val="28"/>
        </w:rPr>
        <w:t>Курчатовского</w:t>
      </w:r>
      <w:r w:rsidR="00A3331A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района </w:t>
      </w:r>
      <w:r w:rsidR="00582E71">
        <w:rPr>
          <w:rStyle w:val="normaltextrun"/>
          <w:sz w:val="28"/>
          <w:szCs w:val="28"/>
        </w:rPr>
        <w:t>Курской</w:t>
      </w:r>
      <w:r w:rsidR="00C8599E">
        <w:rPr>
          <w:rStyle w:val="normaltextrun"/>
          <w:sz w:val="28"/>
          <w:szCs w:val="28"/>
        </w:rPr>
        <w:t xml:space="preserve"> области проверяется</w:t>
      </w:r>
      <w:r>
        <w:rPr>
          <w:rStyle w:val="normaltextrun"/>
          <w:sz w:val="28"/>
          <w:szCs w:val="28"/>
        </w:rPr>
        <w:t xml:space="preserve"> протокол определения поставщи</w:t>
      </w:r>
      <w:r w:rsidR="00C8599E">
        <w:rPr>
          <w:rStyle w:val="normaltextrun"/>
          <w:sz w:val="28"/>
          <w:szCs w:val="28"/>
        </w:rPr>
        <w:t xml:space="preserve">ка (подрядчика, исполнителя) на </w:t>
      </w:r>
      <w:proofErr w:type="spellStart"/>
      <w:r>
        <w:rPr>
          <w:rStyle w:val="spellingerror"/>
          <w:sz w:val="28"/>
          <w:szCs w:val="28"/>
        </w:rPr>
        <w:t>непревышение</w:t>
      </w:r>
      <w:proofErr w:type="spellEnd"/>
      <w:r w:rsidR="00A3331A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цены контракта, предложенной участником закупки, признанным победителем определения поставщика (подрядчика, исполнителя), участником закупки, предложившим лучшие условия после победителя, единственного участника, заявка которого призн</w:t>
      </w:r>
      <w:r w:rsidR="00456814">
        <w:rPr>
          <w:rStyle w:val="normaltextrun"/>
          <w:sz w:val="28"/>
          <w:szCs w:val="28"/>
        </w:rPr>
        <w:t xml:space="preserve">ана соответствующей требованиям </w:t>
      </w:r>
      <w:hyperlink r:id="rId11" w:tgtFrame="_blank" w:history="1">
        <w:r>
          <w:rPr>
            <w:rStyle w:val="normaltextrun"/>
            <w:color w:val="0000FF"/>
            <w:sz w:val="28"/>
            <w:szCs w:val="28"/>
          </w:rPr>
          <w:t>закона</w:t>
        </w:r>
      </w:hyperlink>
      <w:r w:rsidR="009C5773">
        <w:rPr>
          <w:rStyle w:val="normaltextrun"/>
          <w:color w:val="0000FF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44-ФЗ, цены контракта, заключаемого с единственным поставщиком (подрядчиком, исполнителем) над аналогичной</w:t>
      </w:r>
      <w:proofErr w:type="gramEnd"/>
      <w:r>
        <w:rPr>
          <w:rStyle w:val="normaltextrun"/>
          <w:sz w:val="28"/>
          <w:szCs w:val="28"/>
        </w:rPr>
        <w:t xml:space="preserve"> ценой, содержащейся в документации о закупке, а также на </w:t>
      </w:r>
      <w:r>
        <w:rPr>
          <w:rStyle w:val="normaltextrun"/>
          <w:sz w:val="28"/>
          <w:szCs w:val="28"/>
        </w:rPr>
        <w:lastRenderedPageBreak/>
        <w:t>соответствие идентификационного кода закупки, содержащегося в протоколе определения поставщика (подрядчика, исполнителя), аналогичной информации, содержащейся в документации о закупке.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Формирование результатов контроля ос</w:t>
      </w:r>
      <w:r w:rsidR="00456814">
        <w:rPr>
          <w:rStyle w:val="normaltextrun"/>
          <w:sz w:val="28"/>
          <w:szCs w:val="28"/>
        </w:rPr>
        <w:t xml:space="preserve">уществляется финансовым органом </w:t>
      </w:r>
      <w:r>
        <w:rPr>
          <w:rStyle w:val="normaltextrun"/>
          <w:sz w:val="28"/>
          <w:szCs w:val="28"/>
        </w:rPr>
        <w:t>адм</w:t>
      </w:r>
      <w:r w:rsidR="00456814">
        <w:rPr>
          <w:rStyle w:val="normaltextrun"/>
          <w:sz w:val="28"/>
          <w:szCs w:val="28"/>
        </w:rPr>
        <w:t xml:space="preserve">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 w:rsidR="00456814">
        <w:rPr>
          <w:rStyle w:val="normaltextrun"/>
          <w:sz w:val="28"/>
          <w:szCs w:val="28"/>
        </w:rPr>
        <w:t xml:space="preserve"> сельсовета </w:t>
      </w:r>
      <w:r w:rsidR="00582E71">
        <w:rPr>
          <w:rStyle w:val="spellingerror"/>
          <w:sz w:val="28"/>
          <w:szCs w:val="28"/>
        </w:rPr>
        <w:t>Курчатовского</w:t>
      </w:r>
      <w:r>
        <w:rPr>
          <w:rStyle w:val="normaltextrun"/>
          <w:sz w:val="28"/>
          <w:szCs w:val="28"/>
        </w:rPr>
        <w:t xml:space="preserve"> района </w:t>
      </w:r>
      <w:r w:rsidR="00582E71">
        <w:rPr>
          <w:rStyle w:val="normaltextrun"/>
          <w:sz w:val="28"/>
          <w:szCs w:val="28"/>
        </w:rPr>
        <w:t>Курской</w:t>
      </w:r>
      <w:r>
        <w:rPr>
          <w:rStyle w:val="normaltextrun"/>
          <w:sz w:val="28"/>
          <w:szCs w:val="28"/>
        </w:rPr>
        <w:t xml:space="preserve"> области.</w:t>
      </w:r>
      <w:r>
        <w:rPr>
          <w:rStyle w:val="eop"/>
          <w:sz w:val="28"/>
          <w:szCs w:val="28"/>
        </w:rPr>
        <w:t> </w:t>
      </w:r>
    </w:p>
    <w:p w:rsidR="00275FAF" w:rsidRDefault="00456814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11. </w:t>
      </w:r>
      <w:proofErr w:type="gramStart"/>
      <w:r w:rsidR="00275FAF">
        <w:rPr>
          <w:rStyle w:val="normaltextrun"/>
          <w:sz w:val="28"/>
          <w:szCs w:val="28"/>
        </w:rPr>
        <w:t>При осуществлении взаимодействия с субъектами контроля ф</w:t>
      </w:r>
      <w:r>
        <w:rPr>
          <w:rStyle w:val="normaltextrun"/>
          <w:sz w:val="28"/>
          <w:szCs w:val="28"/>
        </w:rPr>
        <w:t xml:space="preserve">инансовым органом администрации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>
        <w:rPr>
          <w:rStyle w:val="normaltextrun"/>
          <w:sz w:val="28"/>
          <w:szCs w:val="28"/>
        </w:rPr>
        <w:t xml:space="preserve"> сельсовета </w:t>
      </w:r>
      <w:r w:rsidR="00582E71">
        <w:rPr>
          <w:rStyle w:val="spellingerror"/>
          <w:sz w:val="28"/>
          <w:szCs w:val="28"/>
        </w:rPr>
        <w:t>Курчатовского</w:t>
      </w:r>
      <w:r w:rsidR="00A3331A">
        <w:rPr>
          <w:rStyle w:val="spellingerror"/>
          <w:sz w:val="28"/>
          <w:szCs w:val="28"/>
        </w:rPr>
        <w:t xml:space="preserve"> </w:t>
      </w:r>
      <w:r w:rsidR="00275FAF">
        <w:rPr>
          <w:rStyle w:val="normaltextrun"/>
          <w:sz w:val="28"/>
          <w:szCs w:val="28"/>
        </w:rPr>
        <w:t xml:space="preserve">района </w:t>
      </w:r>
      <w:r w:rsidR="00582E71">
        <w:rPr>
          <w:rStyle w:val="normaltextrun"/>
          <w:sz w:val="28"/>
          <w:szCs w:val="28"/>
        </w:rPr>
        <w:t>Курской</w:t>
      </w:r>
      <w:r>
        <w:rPr>
          <w:rStyle w:val="normaltextrun"/>
          <w:sz w:val="28"/>
          <w:szCs w:val="28"/>
        </w:rPr>
        <w:t xml:space="preserve"> области проверяется</w:t>
      </w:r>
      <w:r w:rsidR="00275FAF">
        <w:rPr>
          <w:rStyle w:val="normaltextrun"/>
          <w:sz w:val="28"/>
          <w:szCs w:val="28"/>
        </w:rPr>
        <w:t xml:space="preserve"> проект контракта, направляемый участнику закупки (возвращаемый участником закупки подписанным),  в части соответствия цены проекта контракта и идентификационного кода закупки, содержащихся в указанном проекте, направляемом участнику закупки (возвращаемом участником закупки подписанным), с которым заключается указанный контракт, аналогичной информации, содержащейся в протоколе определения поставщика (подрядчика, исполнителя</w:t>
      </w:r>
      <w:proofErr w:type="gramEnd"/>
      <w:r w:rsidR="00275FAF">
        <w:rPr>
          <w:rStyle w:val="normaltextrun"/>
          <w:sz w:val="28"/>
          <w:szCs w:val="28"/>
        </w:rPr>
        <w:t>), а в случае принятия заказчиком решения, предусмотренного </w:t>
      </w:r>
      <w:hyperlink r:id="rId12" w:tgtFrame="_blank" w:history="1">
        <w:r w:rsidR="00275FAF">
          <w:rPr>
            <w:rStyle w:val="normaltextrun"/>
            <w:color w:val="0000FF"/>
            <w:sz w:val="28"/>
            <w:szCs w:val="28"/>
          </w:rPr>
          <w:t>частью 18 статьи 34</w:t>
        </w:r>
      </w:hyperlink>
      <w:r w:rsidR="00275FAF">
        <w:rPr>
          <w:rStyle w:val="normaltextrun"/>
          <w:sz w:val="28"/>
          <w:szCs w:val="28"/>
        </w:rPr>
        <w:t xml:space="preserve">закона </w:t>
      </w:r>
      <w:r>
        <w:rPr>
          <w:rStyle w:val="normaltextrun"/>
          <w:sz w:val="28"/>
          <w:szCs w:val="28"/>
        </w:rPr>
        <w:t xml:space="preserve">44-ФЗ, - </w:t>
      </w:r>
      <w:proofErr w:type="spellStart"/>
      <w:r w:rsidR="00275FAF">
        <w:rPr>
          <w:rStyle w:val="spellingerror"/>
          <w:sz w:val="28"/>
          <w:szCs w:val="28"/>
        </w:rPr>
        <w:t>непревышения</w:t>
      </w:r>
      <w:proofErr w:type="spellEnd"/>
      <w:r w:rsidR="00A3331A">
        <w:rPr>
          <w:rStyle w:val="spellingerror"/>
          <w:sz w:val="28"/>
          <w:szCs w:val="28"/>
        </w:rPr>
        <w:t xml:space="preserve"> </w:t>
      </w:r>
      <w:r w:rsidR="00275FAF">
        <w:rPr>
          <w:rStyle w:val="normaltextrun"/>
          <w:sz w:val="28"/>
          <w:szCs w:val="28"/>
        </w:rPr>
        <w:t>цены проекта контракта над начальной (максимальной) ценой контракта, содержащейся в документации о закупке. </w:t>
      </w:r>
      <w:r w:rsidR="00275FAF">
        <w:rPr>
          <w:rStyle w:val="eop"/>
          <w:sz w:val="28"/>
          <w:szCs w:val="28"/>
        </w:rPr>
        <w:t> 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Формирование результатов контроля осуществляется ф</w:t>
      </w:r>
      <w:r w:rsidR="00456814">
        <w:rPr>
          <w:rStyle w:val="normaltextrun"/>
          <w:sz w:val="28"/>
          <w:szCs w:val="28"/>
        </w:rPr>
        <w:t xml:space="preserve">инансовым органом администрации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 w:rsidR="00456814">
        <w:rPr>
          <w:rStyle w:val="normaltextrun"/>
          <w:sz w:val="28"/>
          <w:szCs w:val="28"/>
        </w:rPr>
        <w:t xml:space="preserve"> сельсовета </w:t>
      </w:r>
      <w:r w:rsidR="00582E71">
        <w:rPr>
          <w:rStyle w:val="spellingerror"/>
          <w:sz w:val="28"/>
          <w:szCs w:val="28"/>
        </w:rPr>
        <w:t>Курчатовского</w:t>
      </w:r>
      <w:r>
        <w:rPr>
          <w:rStyle w:val="normaltextrun"/>
          <w:sz w:val="28"/>
          <w:szCs w:val="28"/>
        </w:rPr>
        <w:t xml:space="preserve"> района </w:t>
      </w:r>
      <w:r w:rsidR="00582E71">
        <w:rPr>
          <w:rStyle w:val="normaltextrun"/>
          <w:sz w:val="28"/>
          <w:szCs w:val="28"/>
        </w:rPr>
        <w:t>Курской</w:t>
      </w:r>
      <w:r>
        <w:rPr>
          <w:rStyle w:val="normaltextrun"/>
          <w:sz w:val="28"/>
          <w:szCs w:val="28"/>
        </w:rPr>
        <w:t xml:space="preserve"> области.</w:t>
      </w:r>
      <w:r>
        <w:rPr>
          <w:rStyle w:val="eop"/>
          <w:sz w:val="28"/>
          <w:szCs w:val="28"/>
        </w:rPr>
        <w:t> 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12. При осуществлении взаимодействия с субъектами контроля финансовым </w:t>
      </w:r>
      <w:r w:rsidR="00456814">
        <w:rPr>
          <w:rStyle w:val="normaltextrun"/>
          <w:sz w:val="28"/>
          <w:szCs w:val="28"/>
        </w:rPr>
        <w:t xml:space="preserve">органом администрации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 w:rsidR="00456814">
        <w:rPr>
          <w:rStyle w:val="normaltextrun"/>
          <w:sz w:val="28"/>
          <w:szCs w:val="28"/>
        </w:rPr>
        <w:t xml:space="preserve"> сельсовета </w:t>
      </w:r>
      <w:r w:rsidR="00582E71">
        <w:rPr>
          <w:rStyle w:val="spellingerror"/>
          <w:sz w:val="28"/>
          <w:szCs w:val="28"/>
        </w:rPr>
        <w:t>Курчатовского</w:t>
      </w:r>
      <w:r w:rsidR="00A3331A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района </w:t>
      </w:r>
      <w:r w:rsidR="00582E71">
        <w:rPr>
          <w:rStyle w:val="normaltextrun"/>
          <w:sz w:val="28"/>
          <w:szCs w:val="28"/>
        </w:rPr>
        <w:t>Курской</w:t>
      </w:r>
      <w:r w:rsidR="00456814">
        <w:rPr>
          <w:rStyle w:val="normaltextrun"/>
          <w:sz w:val="28"/>
          <w:szCs w:val="28"/>
        </w:rPr>
        <w:t xml:space="preserve"> области </w:t>
      </w:r>
      <w:r>
        <w:rPr>
          <w:rStyle w:val="normaltextrun"/>
          <w:sz w:val="28"/>
          <w:szCs w:val="28"/>
        </w:rPr>
        <w:t>проверяется информация, в</w:t>
      </w:r>
      <w:r w:rsidR="00456814">
        <w:rPr>
          <w:rStyle w:val="normaltextrun"/>
          <w:sz w:val="28"/>
          <w:szCs w:val="28"/>
        </w:rPr>
        <w:t xml:space="preserve">ключаемая в реестр контрактов в части соответствия </w:t>
      </w:r>
      <w:r>
        <w:rPr>
          <w:rStyle w:val="normaltextrun"/>
          <w:sz w:val="28"/>
          <w:szCs w:val="28"/>
        </w:rPr>
        <w:t>цены контракта и идентификационного кода закупки, содержащихся в информации, включаемой в реестр контрактов, заключенных заказчиками, аналогичной информации, указанной в условиях контракта. </w:t>
      </w:r>
      <w:r>
        <w:rPr>
          <w:rStyle w:val="eop"/>
          <w:sz w:val="28"/>
          <w:szCs w:val="28"/>
        </w:rPr>
        <w:t> 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Формирование результатов контроля осуществляется ф</w:t>
      </w:r>
      <w:r w:rsidR="00456814">
        <w:rPr>
          <w:rStyle w:val="normaltextrun"/>
          <w:sz w:val="28"/>
          <w:szCs w:val="28"/>
        </w:rPr>
        <w:t xml:space="preserve">инансовым органом администрации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 w:rsidR="00456814">
        <w:rPr>
          <w:rStyle w:val="normaltextrun"/>
          <w:sz w:val="28"/>
          <w:szCs w:val="28"/>
        </w:rPr>
        <w:t xml:space="preserve"> сельсовета </w:t>
      </w:r>
      <w:r w:rsidR="00582E71">
        <w:rPr>
          <w:rStyle w:val="spellingerror"/>
          <w:sz w:val="28"/>
          <w:szCs w:val="28"/>
        </w:rPr>
        <w:t>Курчатовского</w:t>
      </w:r>
      <w:r w:rsidR="00A3331A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района </w:t>
      </w:r>
      <w:r w:rsidR="00582E71">
        <w:rPr>
          <w:rStyle w:val="normaltextrun"/>
          <w:sz w:val="28"/>
          <w:szCs w:val="28"/>
        </w:rPr>
        <w:t>Курской</w:t>
      </w:r>
      <w:r>
        <w:rPr>
          <w:rStyle w:val="normaltextrun"/>
          <w:sz w:val="28"/>
          <w:szCs w:val="28"/>
        </w:rPr>
        <w:t xml:space="preserve"> области.</w:t>
      </w:r>
      <w:r>
        <w:rPr>
          <w:rStyle w:val="eop"/>
          <w:sz w:val="28"/>
          <w:szCs w:val="28"/>
        </w:rPr>
        <w:t> 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13. </w:t>
      </w:r>
      <w:proofErr w:type="gramStart"/>
      <w:r>
        <w:rPr>
          <w:rStyle w:val="normaltextrun"/>
          <w:sz w:val="28"/>
          <w:szCs w:val="28"/>
        </w:rPr>
        <w:t>В случае соответствия контролируемой информ</w:t>
      </w:r>
      <w:r w:rsidR="00456814">
        <w:rPr>
          <w:rStyle w:val="normaltextrun"/>
          <w:sz w:val="28"/>
          <w:szCs w:val="28"/>
        </w:rPr>
        <w:t xml:space="preserve">ации требованиям, установленным </w:t>
      </w:r>
      <w:hyperlink r:id="rId13" w:tgtFrame="_blank" w:history="1">
        <w:r>
          <w:rPr>
            <w:rStyle w:val="normaltextrun"/>
            <w:color w:val="0000FF"/>
            <w:sz w:val="28"/>
            <w:szCs w:val="28"/>
          </w:rPr>
          <w:t>частью 5 статьи 99</w:t>
        </w:r>
      </w:hyperlink>
      <w:r w:rsidR="009C5773">
        <w:rPr>
          <w:rStyle w:val="normaltextrun"/>
          <w:color w:val="0000FF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закона 44-ФЗ, объекты контроля, подлежащие в соответствии с законом 44-ФЗ размещению в ЕИС, размещаются в ЕИС (в том числе посредством информационного взаимодействия информационной системы с государственной интегрированной информационной системой управления общественными финансами "Электронный бюджет", муниципальными информационными системами в сфере закупок) в течение одного рабочего дня со дня направления объекта</w:t>
      </w:r>
      <w:proofErr w:type="gramEnd"/>
      <w:r>
        <w:rPr>
          <w:rStyle w:val="normaltextrun"/>
          <w:sz w:val="28"/>
          <w:szCs w:val="28"/>
        </w:rPr>
        <w:t xml:space="preserve"> контроля для размещения в информационной системе.</w:t>
      </w:r>
      <w:r>
        <w:rPr>
          <w:rStyle w:val="eop"/>
          <w:sz w:val="28"/>
          <w:szCs w:val="28"/>
        </w:rPr>
        <w:t> 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 xml:space="preserve">14. </w:t>
      </w:r>
      <w:proofErr w:type="gramStart"/>
      <w:r>
        <w:rPr>
          <w:rStyle w:val="normaltextrun"/>
          <w:sz w:val="28"/>
          <w:szCs w:val="28"/>
        </w:rPr>
        <w:t>В случае несоответствия контролируемой информации требов</w:t>
      </w:r>
      <w:r w:rsidR="00456814">
        <w:rPr>
          <w:rStyle w:val="normaltextrun"/>
          <w:sz w:val="28"/>
          <w:szCs w:val="28"/>
        </w:rPr>
        <w:t xml:space="preserve">аниям, установленным </w:t>
      </w:r>
      <w:hyperlink r:id="rId14" w:tgtFrame="_blank" w:history="1">
        <w:r>
          <w:rPr>
            <w:rStyle w:val="normaltextrun"/>
            <w:color w:val="0000FF"/>
            <w:sz w:val="28"/>
            <w:szCs w:val="28"/>
          </w:rPr>
          <w:t>частью 5 статьи 99</w:t>
        </w:r>
      </w:hyperlink>
      <w:r w:rsidR="009C5773">
        <w:rPr>
          <w:rStyle w:val="normaltextrun"/>
          <w:color w:val="0000FF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закона 44</w:t>
      </w:r>
      <w:r w:rsidR="00456814">
        <w:rPr>
          <w:rStyle w:val="normaltextrun"/>
          <w:sz w:val="28"/>
          <w:szCs w:val="28"/>
        </w:rPr>
        <w:t xml:space="preserve">-ФЗ, орган финансового контроля администрации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 w:rsidR="00A3331A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>се</w:t>
      </w:r>
      <w:r w:rsidR="00456814">
        <w:rPr>
          <w:rStyle w:val="normaltextrun"/>
          <w:sz w:val="28"/>
          <w:szCs w:val="28"/>
        </w:rPr>
        <w:t xml:space="preserve">льсовета </w:t>
      </w:r>
      <w:r w:rsidR="00582E71">
        <w:rPr>
          <w:rStyle w:val="spellingerror"/>
          <w:sz w:val="28"/>
          <w:szCs w:val="28"/>
        </w:rPr>
        <w:t>Курчатовского</w:t>
      </w:r>
      <w:r w:rsidR="00A3331A">
        <w:rPr>
          <w:rStyle w:val="spellingerror"/>
          <w:sz w:val="28"/>
          <w:szCs w:val="28"/>
        </w:rPr>
        <w:t xml:space="preserve"> </w:t>
      </w:r>
      <w:r>
        <w:rPr>
          <w:rStyle w:val="normaltextrun"/>
          <w:sz w:val="28"/>
          <w:szCs w:val="28"/>
        </w:rPr>
        <w:t xml:space="preserve">района </w:t>
      </w:r>
      <w:r w:rsidR="00582E71">
        <w:rPr>
          <w:rStyle w:val="normaltextrun"/>
          <w:sz w:val="28"/>
          <w:szCs w:val="28"/>
        </w:rPr>
        <w:t>Курской</w:t>
      </w:r>
      <w:r w:rsidR="00456814">
        <w:rPr>
          <w:rStyle w:val="normaltextrun"/>
          <w:sz w:val="28"/>
          <w:szCs w:val="28"/>
        </w:rPr>
        <w:t xml:space="preserve"> области </w:t>
      </w:r>
      <w:r>
        <w:rPr>
          <w:rStyle w:val="normaltextrun"/>
          <w:sz w:val="28"/>
          <w:szCs w:val="28"/>
        </w:rPr>
        <w:t xml:space="preserve">направляет субъектам контроля протокол с указанием выявленных </w:t>
      </w:r>
      <w:r>
        <w:rPr>
          <w:rStyle w:val="normaltextrun"/>
          <w:sz w:val="28"/>
          <w:szCs w:val="28"/>
        </w:rPr>
        <w:lastRenderedPageBreak/>
        <w:t>нарушений, а объекты контроля, подлежащ</w:t>
      </w:r>
      <w:r w:rsidR="00456814">
        <w:rPr>
          <w:rStyle w:val="normaltextrun"/>
          <w:sz w:val="28"/>
          <w:szCs w:val="28"/>
        </w:rPr>
        <w:t xml:space="preserve">ие в соответствии с Федеральным </w:t>
      </w:r>
      <w:hyperlink r:id="rId15" w:tgtFrame="_blank" w:history="1">
        <w:r>
          <w:rPr>
            <w:rStyle w:val="normaltextrun"/>
            <w:color w:val="0000FF"/>
            <w:sz w:val="28"/>
            <w:szCs w:val="28"/>
          </w:rPr>
          <w:t>законом</w:t>
        </w:r>
      </w:hyperlink>
      <w:r w:rsidR="00A3331A">
        <w:t xml:space="preserve"> </w:t>
      </w:r>
      <w:r>
        <w:rPr>
          <w:rStyle w:val="normaltextrun"/>
          <w:sz w:val="28"/>
          <w:szCs w:val="28"/>
        </w:rPr>
        <w:t>размещению в ЕИС, не размещаются в информационной системе до устранения указанного нарушения и прохождения повторного контроля;</w:t>
      </w:r>
      <w:r>
        <w:rPr>
          <w:rStyle w:val="eop"/>
          <w:sz w:val="28"/>
          <w:szCs w:val="28"/>
        </w:rPr>
        <w:t> </w:t>
      </w:r>
      <w:proofErr w:type="gramEnd"/>
    </w:p>
    <w:p w:rsidR="00275FAF" w:rsidRDefault="00456814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proofErr w:type="gramStart"/>
      <w:r>
        <w:rPr>
          <w:rStyle w:val="normaltextrun"/>
          <w:sz w:val="28"/>
          <w:szCs w:val="28"/>
        </w:rPr>
        <w:t xml:space="preserve">Орган финансового контроля администрации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>
        <w:rPr>
          <w:rStyle w:val="normaltextrun"/>
          <w:sz w:val="28"/>
          <w:szCs w:val="28"/>
        </w:rPr>
        <w:t xml:space="preserve"> сельсовета </w:t>
      </w:r>
      <w:r w:rsidR="00582E71">
        <w:rPr>
          <w:rStyle w:val="spellingerror"/>
          <w:sz w:val="28"/>
          <w:szCs w:val="28"/>
        </w:rPr>
        <w:t>Курчатовского</w:t>
      </w:r>
      <w:r w:rsidR="00A3331A">
        <w:rPr>
          <w:rStyle w:val="spellingerror"/>
          <w:sz w:val="28"/>
          <w:szCs w:val="28"/>
        </w:rPr>
        <w:t xml:space="preserve"> </w:t>
      </w:r>
      <w:r w:rsidR="00275FAF">
        <w:rPr>
          <w:rStyle w:val="normaltextrun"/>
          <w:sz w:val="28"/>
          <w:szCs w:val="28"/>
        </w:rPr>
        <w:t xml:space="preserve">района </w:t>
      </w:r>
      <w:r w:rsidR="00582E71">
        <w:rPr>
          <w:rStyle w:val="normaltextrun"/>
          <w:sz w:val="28"/>
          <w:szCs w:val="28"/>
        </w:rPr>
        <w:t>Курской</w:t>
      </w:r>
      <w:r>
        <w:rPr>
          <w:rStyle w:val="normaltextrun"/>
          <w:sz w:val="28"/>
          <w:szCs w:val="28"/>
        </w:rPr>
        <w:t xml:space="preserve"> области </w:t>
      </w:r>
      <w:r w:rsidR="00275FAF">
        <w:rPr>
          <w:rStyle w:val="normaltextrun"/>
          <w:sz w:val="28"/>
          <w:szCs w:val="28"/>
        </w:rPr>
        <w:t>формирует отметку о несоответствии контролируемой информации, включенной в объект контроля, не подлежащий в соответствии с законом 44-ФЗ размещению в инфор</w:t>
      </w:r>
      <w:r>
        <w:rPr>
          <w:rStyle w:val="normaltextrun"/>
          <w:sz w:val="28"/>
          <w:szCs w:val="28"/>
        </w:rPr>
        <w:t>мационной системе, и направляет</w:t>
      </w:r>
      <w:r w:rsidR="00275FAF">
        <w:rPr>
          <w:rStyle w:val="normaltextrun"/>
          <w:sz w:val="28"/>
          <w:szCs w:val="28"/>
        </w:rPr>
        <w:t xml:space="preserve"> протокол с указанием выявленных несоответствий в течение 3 рабочих дней со дня направления объекта контроля на согласован</w:t>
      </w:r>
      <w:r>
        <w:rPr>
          <w:rStyle w:val="normaltextrun"/>
          <w:sz w:val="28"/>
          <w:szCs w:val="28"/>
        </w:rPr>
        <w:t xml:space="preserve">ие в орган финансового контроля администрации </w:t>
      </w:r>
      <w:r w:rsidR="009C5773">
        <w:rPr>
          <w:rStyle w:val="spellingerror"/>
          <w:sz w:val="28"/>
          <w:szCs w:val="28"/>
        </w:rPr>
        <w:t>Костельцевского</w:t>
      </w:r>
      <w:r>
        <w:rPr>
          <w:rStyle w:val="normaltextrun"/>
          <w:sz w:val="28"/>
          <w:szCs w:val="28"/>
        </w:rPr>
        <w:t xml:space="preserve"> сельсовета </w:t>
      </w:r>
      <w:r w:rsidR="00582E71">
        <w:rPr>
          <w:rStyle w:val="spellingerror"/>
          <w:sz w:val="28"/>
          <w:szCs w:val="28"/>
        </w:rPr>
        <w:t>Курчатовского</w:t>
      </w:r>
      <w:r w:rsidR="00A3331A">
        <w:rPr>
          <w:rStyle w:val="spellingerror"/>
          <w:sz w:val="28"/>
          <w:szCs w:val="28"/>
        </w:rPr>
        <w:t xml:space="preserve"> </w:t>
      </w:r>
      <w:r w:rsidR="00275FAF">
        <w:rPr>
          <w:rStyle w:val="normaltextrun"/>
          <w:sz w:val="28"/>
          <w:szCs w:val="28"/>
        </w:rPr>
        <w:t xml:space="preserve">района </w:t>
      </w:r>
      <w:r w:rsidR="00582E71">
        <w:rPr>
          <w:rStyle w:val="normaltextrun"/>
          <w:sz w:val="28"/>
          <w:szCs w:val="28"/>
        </w:rPr>
        <w:t>Курской</w:t>
      </w:r>
      <w:proofErr w:type="gramEnd"/>
      <w:r w:rsidR="00275FAF">
        <w:rPr>
          <w:rStyle w:val="normaltextrun"/>
          <w:sz w:val="28"/>
          <w:szCs w:val="28"/>
        </w:rPr>
        <w:t xml:space="preserve"> области.</w:t>
      </w:r>
      <w:r w:rsidR="00275FAF">
        <w:rPr>
          <w:rStyle w:val="eop"/>
          <w:sz w:val="28"/>
          <w:szCs w:val="28"/>
        </w:rPr>
        <w:t> </w:t>
      </w:r>
    </w:p>
    <w:p w:rsidR="00275FAF" w:rsidRDefault="00275FAF" w:rsidP="00456814">
      <w:pPr>
        <w:pStyle w:val="paragraph"/>
        <w:spacing w:before="0" w:beforeAutospacing="0" w:after="0" w:afterAutospacing="0"/>
        <w:ind w:firstLine="709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275FAF" w:rsidRDefault="00275FAF" w:rsidP="00275FA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F27E77" w:rsidRPr="00275FAF" w:rsidRDefault="00F27E77" w:rsidP="00275FAF"/>
    <w:sectPr w:rsidR="00F27E77" w:rsidRPr="00275FAF" w:rsidSect="00D22348">
      <w:pgSz w:w="11906" w:h="16838"/>
      <w:pgMar w:top="1134" w:right="850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77D6"/>
    <w:rsid w:val="00015F00"/>
    <w:rsid w:val="00275FAF"/>
    <w:rsid w:val="002977D6"/>
    <w:rsid w:val="003043BC"/>
    <w:rsid w:val="00357C7E"/>
    <w:rsid w:val="00456814"/>
    <w:rsid w:val="00582E71"/>
    <w:rsid w:val="007E305F"/>
    <w:rsid w:val="008057C6"/>
    <w:rsid w:val="008F451D"/>
    <w:rsid w:val="009C5773"/>
    <w:rsid w:val="00A3331A"/>
    <w:rsid w:val="00BD64D5"/>
    <w:rsid w:val="00C8599E"/>
    <w:rsid w:val="00D561E6"/>
    <w:rsid w:val="00E95A77"/>
    <w:rsid w:val="00F2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977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Nonformat">
    <w:name w:val="ConsNonformat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2977D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paragraph">
    <w:name w:val="paragraph"/>
    <w:basedOn w:val="a"/>
    <w:rsid w:val="00275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275FAF"/>
  </w:style>
  <w:style w:type="character" w:customStyle="1" w:styleId="eop">
    <w:name w:val="eop"/>
    <w:basedOn w:val="a0"/>
    <w:rsid w:val="00275FAF"/>
  </w:style>
  <w:style w:type="character" w:customStyle="1" w:styleId="spellingerror">
    <w:name w:val="spellingerror"/>
    <w:basedOn w:val="a0"/>
    <w:rsid w:val="00275FAF"/>
  </w:style>
  <w:style w:type="paragraph" w:styleId="a3">
    <w:name w:val="No Spacing"/>
    <w:uiPriority w:val="1"/>
    <w:qFormat/>
    <w:rsid w:val="00C8599E"/>
    <w:pPr>
      <w:spacing w:after="0" w:line="240" w:lineRule="auto"/>
    </w:pPr>
  </w:style>
  <w:style w:type="paragraph" w:customStyle="1" w:styleId="a4">
    <w:name w:val="Знак Знак Знак Знак"/>
    <w:basedOn w:val="a"/>
    <w:rsid w:val="009C5773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9C5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57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5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6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10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0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8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3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6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37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7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plus/offline/ref=62F86F97D7CDFE4555687256F87A7ED57FEDA43163ECA9B870671692F279D8EF7443A0748055D64EICpAJ" TargetMode="External"/><Relationship Id="rId13" Type="http://schemas.openxmlformats.org/officeDocument/2006/relationships/hyperlink" Target="http://consultantplus/offline/ref=894790D2A62B9F7B675BD3EABB9B1733703769BB2FD09C6698E4CD1C52C91A50855F5CF03C52C1BFI86F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onsultantplus/offline/ref=C34D4FEB01DF658EE9DA8DE807467009E1D3F0F072F2955006A171F89F2DBDB461FAA252876B356FV926F" TargetMode="External"/><Relationship Id="rId12" Type="http://schemas.openxmlformats.org/officeDocument/2006/relationships/hyperlink" Target="http://consultantplus/offline/ref=14CB6387D7142D8CF97F5DE3B82E58899CA63A8FAD8B39BF8FA35E82BD35A99753300F5DF4700BAAc0v9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consultantplus/offline/ref=C34D4FEB01DF658EE9DA8DE807467009E1D3F0F072F2955006A171F89FV22DF" TargetMode="External"/><Relationship Id="rId11" Type="http://schemas.openxmlformats.org/officeDocument/2006/relationships/hyperlink" Target="http://consultantplus/offline/ref=76EA5089CCE86D748FD370168E6CB2EFB20C400C97B9F637EC9E61B788gCpF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consultantplus/offline/ref=A82E397A526469B196CD71B2EB722559341DC24A0DE8DE7220BD92FC6EK7GEG" TargetMode="External"/><Relationship Id="rId10" Type="http://schemas.openxmlformats.org/officeDocument/2006/relationships/hyperlink" Target="http://consultantplus/offline/ref=C34D4FEB01DF658EE9DA8DE807467009E1D3F0F072F2955006A171F89FV22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sultantplus/offline/ref=C34D4FEB01DF658EE9DA8DE807467009E1D3F0F072F2955006A171F89F2DBDB461FAA252876B356FV926F" TargetMode="External"/><Relationship Id="rId14" Type="http://schemas.openxmlformats.org/officeDocument/2006/relationships/hyperlink" Target="http://consultantplus/offline/ref=F1CF4255C5EB1168F97FBDC79DF14F7245805654F5D01E3B2537EB2FFCFFBFB3E544BDC8212E3359R2FD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6</Pages>
  <Words>2164</Words>
  <Characters>12336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Зюбанова</cp:lastModifiedBy>
  <cp:revision>10</cp:revision>
  <cp:lastPrinted>2020-09-22T09:01:00Z</cp:lastPrinted>
  <dcterms:created xsi:type="dcterms:W3CDTF">2020-02-17T10:24:00Z</dcterms:created>
  <dcterms:modified xsi:type="dcterms:W3CDTF">2020-09-22T09:01:00Z</dcterms:modified>
</cp:coreProperties>
</file>