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CB" w:rsidRPr="004E57CB" w:rsidRDefault="004E57CB" w:rsidP="004E57CB">
      <w:pPr>
        <w:pStyle w:val="1"/>
        <w:spacing w:before="0"/>
        <w:jc w:val="center"/>
        <w:rPr>
          <w:rFonts w:ascii="Cambria" w:eastAsia="Times New Roman" w:hAnsi="Cambria" w:cs="Times New Roman"/>
          <w:color w:val="auto"/>
        </w:rPr>
      </w:pPr>
      <w:r w:rsidRPr="004E57CB">
        <w:rPr>
          <w:rFonts w:ascii="Cambria" w:eastAsia="Times New Roman" w:hAnsi="Cambria" w:cs="Times New Roman"/>
          <w:color w:val="auto"/>
        </w:rPr>
        <w:t xml:space="preserve">Обобщение практики осуществления муниципального контроля администрацией Орловского сельского поселения </w:t>
      </w:r>
      <w:proofErr w:type="spellStart"/>
      <w:r w:rsidRPr="004E57CB">
        <w:rPr>
          <w:rFonts w:ascii="Cambria" w:eastAsia="Times New Roman" w:hAnsi="Cambria" w:cs="Times New Roman"/>
          <w:color w:val="auto"/>
        </w:rPr>
        <w:t>Марьяновского</w:t>
      </w:r>
      <w:proofErr w:type="spellEnd"/>
      <w:r w:rsidRPr="004E57CB">
        <w:rPr>
          <w:rFonts w:ascii="Cambria" w:eastAsia="Times New Roman" w:hAnsi="Cambria" w:cs="Times New Roman"/>
          <w:color w:val="auto"/>
        </w:rPr>
        <w:t xml:space="preserve"> муниципального района Омской области   в соответствующих сферах деятельности  </w:t>
      </w:r>
    </w:p>
    <w:p w:rsidR="004E57CB" w:rsidRPr="004E57CB" w:rsidRDefault="004E57CB" w:rsidP="004E57CB">
      <w:pPr>
        <w:pStyle w:val="1"/>
        <w:spacing w:before="0"/>
        <w:jc w:val="center"/>
        <w:rPr>
          <w:color w:val="auto"/>
        </w:rPr>
      </w:pPr>
      <w:r w:rsidRPr="004E57CB">
        <w:rPr>
          <w:rFonts w:ascii="Cambria" w:eastAsia="Times New Roman" w:hAnsi="Cambria" w:cs="Times New Roman"/>
          <w:color w:val="auto"/>
        </w:rPr>
        <w:t>за  2019</w:t>
      </w:r>
      <w:r w:rsidRPr="004E57CB">
        <w:rPr>
          <w:color w:val="auto"/>
        </w:rPr>
        <w:t xml:space="preserve"> году</w:t>
      </w:r>
    </w:p>
    <w:p w:rsidR="00DE564A" w:rsidRPr="00E0520C" w:rsidRDefault="004E57CB" w:rsidP="00E0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  </w:t>
      </w:r>
      <w:r w:rsidR="009A39FD" w:rsidRPr="00E0520C">
        <w:rPr>
          <w:rFonts w:ascii="Times New Roman" w:hAnsi="Times New Roman" w:cs="Times New Roman"/>
          <w:sz w:val="24"/>
          <w:szCs w:val="24"/>
        </w:rPr>
        <w:t xml:space="preserve">В </w:t>
      </w:r>
      <w:r w:rsidRPr="00E0520C">
        <w:rPr>
          <w:rFonts w:ascii="Times New Roman" w:hAnsi="Times New Roman" w:cs="Times New Roman"/>
          <w:sz w:val="24"/>
          <w:szCs w:val="24"/>
        </w:rPr>
        <w:t xml:space="preserve">      </w:t>
      </w:r>
      <w:r w:rsidR="009A39FD" w:rsidRPr="00E0520C">
        <w:rPr>
          <w:rFonts w:ascii="Times New Roman" w:hAnsi="Times New Roman" w:cs="Times New Roman"/>
          <w:sz w:val="24"/>
          <w:szCs w:val="24"/>
        </w:rPr>
        <w:t xml:space="preserve">соответствии с Уставом муниципального образования Орловское сельское поселение </w:t>
      </w:r>
      <w:proofErr w:type="spellStart"/>
      <w:r w:rsidR="009A39FD"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9A39FD"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200F9" w:rsidRPr="00E0520C">
        <w:rPr>
          <w:rFonts w:ascii="Times New Roman" w:hAnsi="Times New Roman" w:cs="Times New Roman"/>
          <w:sz w:val="24"/>
          <w:szCs w:val="24"/>
        </w:rPr>
        <w:t xml:space="preserve"> Омской области </w:t>
      </w:r>
      <w:r w:rsidR="009A39FD" w:rsidRPr="00E0520C">
        <w:rPr>
          <w:rFonts w:ascii="Times New Roman" w:hAnsi="Times New Roman" w:cs="Times New Roman"/>
          <w:sz w:val="24"/>
          <w:szCs w:val="24"/>
        </w:rPr>
        <w:t xml:space="preserve"> полномочия по осуществлению муниципального контроля возложены на администрацию муниципального образования </w:t>
      </w:r>
      <w:r w:rsidR="003200F9" w:rsidRPr="00E0520C">
        <w:rPr>
          <w:rFonts w:ascii="Times New Roman" w:hAnsi="Times New Roman" w:cs="Times New Roman"/>
          <w:sz w:val="24"/>
          <w:szCs w:val="24"/>
        </w:rPr>
        <w:t xml:space="preserve">Орловского сельского поселения </w:t>
      </w:r>
      <w:proofErr w:type="spellStart"/>
      <w:r w:rsidR="003200F9"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3200F9" w:rsidRPr="00E0520C">
        <w:rPr>
          <w:rFonts w:ascii="Times New Roman" w:hAnsi="Times New Roman" w:cs="Times New Roman"/>
          <w:sz w:val="24"/>
          <w:szCs w:val="24"/>
        </w:rPr>
        <w:t xml:space="preserve"> муниципа</w:t>
      </w:r>
      <w:r w:rsidR="00DE564A" w:rsidRPr="00E0520C">
        <w:rPr>
          <w:rFonts w:ascii="Times New Roman" w:hAnsi="Times New Roman" w:cs="Times New Roman"/>
          <w:sz w:val="24"/>
          <w:szCs w:val="24"/>
        </w:rPr>
        <w:t>льного района Омской области.</w:t>
      </w:r>
      <w:r w:rsidR="003200F9" w:rsidRPr="00E0520C">
        <w:rPr>
          <w:rFonts w:ascii="Times New Roman" w:hAnsi="Times New Roman" w:cs="Times New Roman"/>
          <w:sz w:val="24"/>
          <w:szCs w:val="24"/>
        </w:rPr>
        <w:t xml:space="preserve"> </w:t>
      </w:r>
      <w:r w:rsidR="00DE564A" w:rsidRPr="00E0520C">
        <w:rPr>
          <w:rFonts w:ascii="Times New Roman" w:hAnsi="Times New Roman" w:cs="Times New Roman"/>
          <w:sz w:val="24"/>
          <w:szCs w:val="24"/>
        </w:rPr>
        <w:t>В качестве уполномоченного лица на осуществление муниципального</w:t>
      </w:r>
    </w:p>
    <w:p w:rsidR="00E0520C" w:rsidRDefault="00DE564A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>контроля определен специалист 1 категории администрации Орловского сельского поселения</w:t>
      </w:r>
    </w:p>
    <w:p w:rsidR="004E57CB" w:rsidRPr="00E0520C" w:rsidRDefault="00E0520C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57CB" w:rsidRPr="00E0520C">
        <w:rPr>
          <w:rFonts w:ascii="Times New Roman" w:hAnsi="Times New Roman" w:cs="Times New Roman"/>
          <w:sz w:val="24"/>
          <w:szCs w:val="24"/>
        </w:rPr>
        <w:t xml:space="preserve">  Субъектами муниципального контроля являются юридические лица и индивидуальные предприниматели, осуществляющие свою деятельность на территории Орловского сельского поселения </w:t>
      </w:r>
      <w:proofErr w:type="spellStart"/>
      <w:r w:rsidR="004E57CB"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4E57CB"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4E57CB" w:rsidRPr="00E0520C" w:rsidRDefault="004E57CB" w:rsidP="00E0520C">
      <w:pPr>
        <w:pStyle w:val="a3"/>
        <w:jc w:val="both"/>
      </w:pPr>
      <w:r w:rsidRPr="00E0520C">
        <w:t xml:space="preserve">      </w:t>
      </w:r>
      <w:r w:rsidR="00E0520C">
        <w:t xml:space="preserve">  </w:t>
      </w:r>
      <w:r w:rsidRPr="00E0520C">
        <w:t xml:space="preserve">   Предметом муниципального контроля является соблюдение юридическими лицами, их руководителями и иными должностными лицами, индивидуальными предпринимателями, их уполномоченными представителями в процессе осуществления деятельности требований, установленных муниципальными правовыми актами.</w:t>
      </w:r>
    </w:p>
    <w:p w:rsidR="009679C4" w:rsidRPr="00E0520C" w:rsidRDefault="00E0520C" w:rsidP="00E0520C">
      <w:pPr>
        <w:pStyle w:val="a3"/>
        <w:jc w:val="both"/>
      </w:pPr>
      <w:r>
        <w:t xml:space="preserve">          </w:t>
      </w:r>
      <w:proofErr w:type="gramStart"/>
      <w:r w:rsidR="009679C4" w:rsidRPr="00E0520C">
        <w:t>Согласно</w:t>
      </w:r>
      <w:proofErr w:type="gramEnd"/>
      <w:r w:rsidR="009679C4" w:rsidRPr="00E0520C">
        <w:t xml:space="preserve"> утвержденного Перечня муниципальных функций на территории Орловского сельского поселения  осуществляются следующие виды муниципального контроля: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1. Муниципальный жилищный контроль.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. Муниципальный 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</w:t>
      </w:r>
      <w:r w:rsidRP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3. Муниципальный</w:t>
      </w:r>
      <w:r w:rsidR="00F6307E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контроль в </w:t>
      </w:r>
      <w:r w:rsidR="00F6307E" w:rsidRPr="00E0520C">
        <w:rPr>
          <w:rFonts w:ascii="Times New Roman" w:hAnsi="Times New Roman" w:cs="Times New Roman"/>
          <w:sz w:val="24"/>
          <w:szCs w:val="24"/>
        </w:rPr>
        <w:t>области торговой деятельности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муниципального жилищного контроля</w:t>
      </w:r>
      <w:r w:rsid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861BD4" w:rsidRPr="00E0520C" w:rsidRDefault="00E0520C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2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территории орловского сельского поселения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61BD4" w:rsidRP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1BD4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в соответствии Федеральным законом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№ 294-ФЗ);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  <w:r w:rsidR="00861BD4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06.10.2003 № 131-ФЗ "Об общих принципах организации местного самоуправления в Российской Федерации";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="00861BD4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10.01.2002 № 7-ФЗ "Об охране окружающей среды";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61BD4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21.07.2007 № 185-ФЗ "О Фонде содействия реформированию жилищно-коммунального хозяйства";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861BD4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Жилищным кодексом Российской Федерации;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13.08.2006 №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многоквартирном доме ненадлежащего качества и (или) с перерывами, превышающими установленную продолжительность";</w:t>
      </w:r>
      <w:proofErr w:type="gramEnd"/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Российской Федерации от 28.01.2006 № 47 "Об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03.04.2013 №290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домов»;</w:t>
      </w:r>
    </w:p>
    <w:p w:rsidR="00522A46" w:rsidRPr="00E0520C" w:rsidRDefault="00071BED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Положением «О  муниципальном жилищном контроле</w:t>
      </w:r>
      <w:r w:rsidR="00861BD4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сельских поселений </w:t>
      </w:r>
      <w:proofErr w:type="spell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="00F6307E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района»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Совета </w:t>
      </w:r>
      <w:proofErr w:type="spell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Марьяновского</w:t>
      </w:r>
      <w:proofErr w:type="spell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Омской области  от 27.03.2015 № 18/4</w:t>
      </w:r>
      <w:r w:rsidR="00522A46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Уставом</w:t>
      </w:r>
      <w:r w:rsidR="00DE564A" w:rsidRPr="00E0520C">
        <w:rPr>
          <w:rFonts w:ascii="Times New Roman" w:hAnsi="Times New Roman" w:cs="Times New Roman"/>
          <w:color w:val="000000"/>
          <w:sz w:val="24"/>
          <w:szCs w:val="24"/>
        </w:rPr>
        <w:t xml:space="preserve">  муниципального образования Орловское сельское поселение </w:t>
      </w:r>
      <w:proofErr w:type="spellStart"/>
      <w:r w:rsidR="00DE564A"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DE564A"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="00DE564A" w:rsidRPr="00E052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задачей муниципального жилищного контроля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гражданами жилищного </w:t>
      </w:r>
      <w:hyperlink r:id="rId5" w:history="1">
        <w:r w:rsidRPr="00E05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0520C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в отношении граждан являются: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причинение вреда жизни, здоровью граждан, вреда животным, растениям, окружающей среде, безопасности государства, а также возникновение чрезвычайных ситуаций природного и техногенного характера, обнаружение нарушений обязательных требований и требований, установленных муниципальными правовыми актами;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поступление в администрацию Орловского сельского поселения обращений и заявлений от граждан и сторонних организаций;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выявление фактов нарушений жилищного </w:t>
      </w:r>
      <w:hyperlink r:id="rId6" w:history="1">
        <w:r w:rsidRPr="00E052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специалистами администрации Орловского сельского поселения.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по муниципальному жилищному контролю в отношении юридических лиц и индивидуальных предпринимателей на 2019 год запланированы не были, внеплановые проверки не осуществлялись.</w:t>
      </w:r>
    </w:p>
    <w:p w:rsidR="00F6307E" w:rsidRPr="00E0520C" w:rsidRDefault="00F6307E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564A" w:rsidRDefault="00DE564A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520C" w:rsidRPr="00E0520C" w:rsidRDefault="00E0520C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Проведение муниципального </w:t>
      </w:r>
      <w:proofErr w:type="gramStart"/>
      <w:r w:rsidRP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E05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На территории Орловского сельского поселения осуществляется в соответствии со статьей 13 Федерального закона от 08 ноября 2007 года № 257-ФЗ «Об автомобильных дорогах и о дорожной деятельности в РФ и о внесении изменений в отдельные законодательные акты РФ»,</w:t>
      </w:r>
    </w:p>
    <w:p w:rsidR="00861BD4" w:rsidRPr="00E0520C" w:rsidRDefault="00861BD4" w:rsidP="00E0520C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-Федеральным законом от 10.12.1995г. № 196-ФЗ «О безопасности дорожного движения», Федеральным законом от 06.10.2003 г. № 131-ФЗ «Об общих принципах организации местного самоуправления в Российской Федерации»,                                                                                     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-Ф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едеральным законом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                                                                                    --Административным регламентом «</w:t>
      </w:r>
      <w:r w:rsidR="001C64FB" w:rsidRPr="00E0520C">
        <w:rPr>
          <w:rFonts w:ascii="Times New Roman" w:hAnsi="Times New Roman" w:cs="Times New Roman"/>
          <w:sz w:val="24"/>
          <w:szCs w:val="24"/>
        </w:rPr>
        <w:t xml:space="preserve"> Осуществления муниципального контроля за обеспечением сохранности автомобильных дорог общего пользования местного значения в муниципальном образовании Орловское сельское поселение </w:t>
      </w:r>
      <w:proofErr w:type="spellStart"/>
      <w:r w:rsidR="001C64FB"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1C64FB"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области»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постановл</w:t>
      </w:r>
      <w:r w:rsidR="00492E91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ением администрации Орловского 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r w:rsidR="001C64FB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13.06.2017 № 46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E564A" w:rsidRPr="00E0520C" w:rsidRDefault="00DE564A" w:rsidP="00E0520C">
      <w:pPr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Орловское сельское поселение </w:t>
      </w:r>
      <w:proofErr w:type="spellStart"/>
      <w:r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E052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Задачей муниципального 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</w:t>
      </w:r>
      <w:r w:rsidR="00492E91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Орловского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является обеспечение соблюдения организациями независимо от их организационно-правовых форм и форм собственности, их руководителями, должностными лицами, а также индивидуальными предпринимателями и физическими лицами в области дорожной деятельности.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</w:t>
      </w:r>
      <w:r w:rsidR="00492E91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Орловского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осуществляется в следующих случаях: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полосе отвода и придорожной полосе автомобильных дорог местного значения;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проверка соблюдения пользователями автомобильных дорог, лицами, осуществляющими деятельность в пределах полос отвода и придорожных полос, правил использования полос отвода и придорожных полос, а также обязанностей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проверка соблюдения весовых и габаритных параметров транспортных сре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проверки по муниципальному 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сохранностью автомобильных дорог местного значения в границах</w:t>
      </w:r>
      <w:r w:rsidR="00492E91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населенных пунктов Орловского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отношении юридических лиц и индивид</w:t>
      </w:r>
      <w:r w:rsidR="00492E91"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уальных предпринимателей на 2019</w:t>
      </w: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запланированы не были, внеплановые проверки не осуществлялись.</w:t>
      </w:r>
    </w:p>
    <w:p w:rsidR="00861BD4" w:rsidRPr="00E0520C" w:rsidRDefault="00861BD4" w:rsidP="00E0520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Проблемные вопросы организации и осуществления муниципального контрол</w:t>
      </w:r>
      <w:proofErr w:type="gramStart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>я-</w:t>
      </w:r>
      <w:proofErr w:type="gramEnd"/>
      <w:r w:rsidRPr="00E052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выявлены.</w:t>
      </w:r>
    </w:p>
    <w:p w:rsidR="00DE564A" w:rsidRPr="00E0520C" w:rsidRDefault="007E2347" w:rsidP="00E0520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b/>
          <w:bCs/>
          <w:sz w:val="24"/>
          <w:szCs w:val="24"/>
        </w:rPr>
        <w:t>Проведение муниципального контроля в области торговой деятельности</w:t>
      </w:r>
      <w:r w:rsidRPr="00E052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7E" w:rsidRPr="00E0520C" w:rsidRDefault="007E2347" w:rsidP="00E0520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на территории Орловского сельского поселения </w:t>
      </w:r>
      <w:proofErr w:type="spellStart"/>
      <w:r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proofErr w:type="spellStart"/>
      <w:proofErr w:type="gramStart"/>
      <w:r w:rsidRPr="00E0520C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 w:rsidRPr="00E0520C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</w:t>
      </w:r>
      <w:r w:rsidR="00F6307E" w:rsidRPr="00E0520C">
        <w:rPr>
          <w:rFonts w:ascii="Times New Roman" w:hAnsi="Times New Roman" w:cs="Times New Roman"/>
          <w:sz w:val="24"/>
          <w:szCs w:val="24"/>
        </w:rPr>
        <w:t>Федеральным</w:t>
      </w:r>
      <w:r w:rsidR="00F6307E" w:rsidRPr="00E052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7" w:history="1">
        <w:r w:rsidR="00F6307E" w:rsidRPr="00E0520C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="00F6307E" w:rsidRPr="00E0520C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F6307E" w:rsidRPr="00E0520C">
        <w:rPr>
          <w:rFonts w:ascii="Times New Roman" w:hAnsi="Times New Roman" w:cs="Times New Roman"/>
          <w:sz w:val="24"/>
          <w:szCs w:val="24"/>
        </w:rPr>
        <w:t>от 26.12.2008 № 294-ФЗ "О защите юридических лиц и индивидуальных предпринимателей при осуществлении государственного контроля (надзора) и муниципального контроля" (далее - Федеральный закон 294-ФЗ).</w:t>
      </w:r>
    </w:p>
    <w:p w:rsidR="00F6307E" w:rsidRPr="00E0520C" w:rsidRDefault="00F6307E" w:rsidP="00E0520C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Исполнение муниципальной функции осуществляется в соответствии со следующими  нормативными правовыми актами, регулирующими исполнение муниципальной функции:</w:t>
      </w:r>
    </w:p>
    <w:p w:rsidR="00F6307E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Конституция Российской Федерации;</w:t>
      </w:r>
    </w:p>
    <w:p w:rsidR="00F6307E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Кодекс Российской Федерации об административных правонарушениях;</w:t>
      </w:r>
    </w:p>
    <w:p w:rsidR="00F6307E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Федеральный закон от 06.10.2003 № 131-ФЗ «Об общих принципах организации местного самоуправления в Российской Федерации»;</w:t>
      </w:r>
    </w:p>
    <w:p w:rsidR="00F6307E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Федеральный закон от 26.12.2008 № 294-ФЗ «О защите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6307E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Федеральный закон от 28.12.2009 № 381-ФЗ «Об основах государственного регулирования торговой деятельности в Российской Федерации»;</w:t>
      </w:r>
    </w:p>
    <w:p w:rsidR="00F6307E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</w:t>
      </w:r>
      <w:r w:rsidRPr="00E0520C">
        <w:rPr>
          <w:rFonts w:ascii="Times New Roman" w:hAnsi="Times New Roman" w:cs="Times New Roman"/>
          <w:color w:val="000000"/>
          <w:sz w:val="24"/>
          <w:szCs w:val="24"/>
        </w:rPr>
        <w:t xml:space="preserve">Устав муниципального образования Орловское сельское поселение </w:t>
      </w:r>
      <w:proofErr w:type="spellStart"/>
      <w:r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</w:t>
      </w:r>
      <w:r w:rsidRPr="00E0520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E2347" w:rsidRPr="00E0520C" w:rsidRDefault="00F6307E" w:rsidP="00E0520C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</w:t>
      </w:r>
      <w:r w:rsidR="007E2347" w:rsidRPr="00E0520C">
        <w:rPr>
          <w:rFonts w:ascii="Times New Roman" w:hAnsi="Times New Roman" w:cs="Times New Roman"/>
          <w:sz w:val="24"/>
          <w:szCs w:val="24"/>
        </w:rPr>
        <w:t xml:space="preserve"> Административным  регламентом « По осуществлению муниципального контроля в области торговой деятельности  на территории Орловского сельского поселения </w:t>
      </w:r>
      <w:proofErr w:type="spellStart"/>
      <w:r w:rsidR="007E2347" w:rsidRPr="00E0520C">
        <w:rPr>
          <w:rFonts w:ascii="Times New Roman" w:hAnsi="Times New Roman" w:cs="Times New Roman"/>
          <w:sz w:val="24"/>
          <w:szCs w:val="24"/>
        </w:rPr>
        <w:t>Марьяновского</w:t>
      </w:r>
      <w:proofErr w:type="spellEnd"/>
      <w:r w:rsidR="007E2347" w:rsidRPr="00E0520C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 области», утвержденным Постановлением Администрации Орловского сельского поселения № 54  от 17.06.2019г.</w:t>
      </w:r>
    </w:p>
    <w:p w:rsidR="00DE564A" w:rsidRPr="00E0520C" w:rsidRDefault="00E0520C" w:rsidP="00E0520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E2347" w:rsidRPr="00E0520C">
        <w:rPr>
          <w:rFonts w:ascii="Times New Roman" w:hAnsi="Times New Roman" w:cs="Times New Roman"/>
          <w:sz w:val="24"/>
          <w:szCs w:val="24"/>
        </w:rPr>
        <w:t xml:space="preserve">Целью муниципального контроля в области торговой деятельности является предупреждение, выявление и пресечение нарушений обязательных требований и требований, установленных муниципальными нормативными </w:t>
      </w:r>
      <w:proofErr w:type="spellStart"/>
      <w:proofErr w:type="gramStart"/>
      <w:r w:rsidR="007E2347" w:rsidRPr="00E0520C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E564A" w:rsidRPr="00E052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564A" w:rsidRPr="00E0520C">
        <w:rPr>
          <w:rFonts w:ascii="Times New Roman" w:hAnsi="Times New Roman" w:cs="Times New Roman"/>
          <w:sz w:val="24"/>
          <w:szCs w:val="24"/>
        </w:rPr>
        <w:t>авовыми</w:t>
      </w:r>
      <w:proofErr w:type="spellEnd"/>
      <w:r w:rsidR="00DE564A" w:rsidRPr="00E0520C">
        <w:rPr>
          <w:rFonts w:ascii="Times New Roman" w:hAnsi="Times New Roman" w:cs="Times New Roman"/>
          <w:sz w:val="24"/>
          <w:szCs w:val="24"/>
        </w:rPr>
        <w:t xml:space="preserve"> актами, в области торговой деятельности.</w:t>
      </w:r>
    </w:p>
    <w:p w:rsidR="00DE564A" w:rsidRPr="00E0520C" w:rsidRDefault="00DE564A" w:rsidP="00E0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0520C">
        <w:rPr>
          <w:rFonts w:ascii="Times New Roman" w:hAnsi="Times New Roman" w:cs="Times New Roman"/>
          <w:sz w:val="24"/>
          <w:szCs w:val="24"/>
        </w:rPr>
        <w:t>Практика осуществления муниципального контроля в области торговой деятельности показывает, что наиболее часто встречающимися нарушениями законодательства и муниципальных нормативных правовых актов, является несоблюдение юридическими лицами, их руководителями и иными должностными лицами, индивидуальными предпринимателями и их уполномоченными представителями требований, установленных международными договорами Российской Федерации, федеральными законами и принимаемыми в соответствии с ними иными нормативными правовыми актами Российской Федерации в области торговой деятельности,</w:t>
      </w:r>
      <w:proofErr w:type="gramEnd"/>
    </w:p>
    <w:p w:rsidR="00DE564A" w:rsidRPr="00E0520C" w:rsidRDefault="00DE564A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>такие как:</w:t>
      </w:r>
    </w:p>
    <w:p w:rsidR="00DE564A" w:rsidRPr="00E0520C" w:rsidRDefault="00DE564A" w:rsidP="00E0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>- осуществляется ли торговая деятельность хозяйствующими субъектами, зарегистрированными в установленном законодательством Российской Федерации порядке;</w:t>
      </w:r>
    </w:p>
    <w:p w:rsidR="00DE564A" w:rsidRPr="00E0520C" w:rsidRDefault="00DE564A" w:rsidP="00E0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lastRenderedPageBreak/>
        <w:t>- осуществляется ли размещение нестационарных торговых объектов на земельных участках, в зданиях, строениях, сооружениях, находящихся в муниципальной собственности, в соответствии со схемой размещения нестационарных торговых объектов.</w:t>
      </w:r>
    </w:p>
    <w:p w:rsidR="00DE564A" w:rsidRPr="00E0520C" w:rsidRDefault="00DE564A" w:rsidP="00E05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520C">
        <w:rPr>
          <w:rFonts w:ascii="Times New Roman" w:hAnsi="Times New Roman" w:cs="Times New Roman"/>
          <w:sz w:val="24"/>
          <w:szCs w:val="24"/>
        </w:rPr>
        <w:t>В целях недопущения таких нарушений, юридическим лицам, индивидуальным предпринимателям рекомендуем осуществлять свою деятельность в рамках Федерального закона от 28 декабря 2009 года             № 381-ФЗ «Об основах государственного регулирования торговой деятельности в Российской Федерации» и Федерального закона от 30 декабря 2006 года № 271-ФЗ «О розничных рынках и о внесении изменений в Трудовой кодекс Российской Федерации».</w:t>
      </w:r>
      <w:proofErr w:type="gramEnd"/>
    </w:p>
    <w:p w:rsidR="004078EA" w:rsidRPr="00E0520C" w:rsidRDefault="007E2347" w:rsidP="00E0520C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E0520C">
        <w:rPr>
          <w:rFonts w:ascii="Times New Roman" w:hAnsi="Times New Roman" w:cs="Times New Roman"/>
          <w:sz w:val="24"/>
          <w:szCs w:val="24"/>
        </w:rPr>
        <w:t>Плановые проверки по муниципальному контролю в области торговой деятельности в отношении юридических лиц и индивидуальных предпринимателей на 2019 год запланированы не были, внеплановые проверки не осуществлялись.</w:t>
      </w:r>
    </w:p>
    <w:p w:rsidR="004078EA" w:rsidRPr="00E0520C" w:rsidRDefault="00E0520C" w:rsidP="00E05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Итоги 2019</w:t>
      </w:r>
      <w:r w:rsidR="004078EA" w:rsidRPr="00E0520C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4078EA" w:rsidRPr="00E0520C" w:rsidRDefault="004078EA" w:rsidP="00E05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817"/>
        <w:gridCol w:w="6804"/>
        <w:gridCol w:w="1950"/>
      </w:tblGrid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показателя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Общее количество плановых проверок, предусмотренных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годовыми планами проведения плановых проверок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проведенных проверок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проведенных мероприятий по контролю, </w:t>
            </w:r>
            <w:proofErr w:type="gramStart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proofErr w:type="gramEnd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 которых не требуется взаимодействие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Общее количество выявленных нарушений по результатам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области в области торговой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материалов по муниципальному контролю </w:t>
            </w:r>
            <w:proofErr w:type="gramStart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области благоустройства территории муниципального образования,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переданных</w:t>
            </w:r>
            <w:proofErr w:type="gramEnd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 в органы государственного надзора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Общее количество дел об административных правонарушениях,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возбужденных</w:t>
            </w:r>
            <w:proofErr w:type="gramEnd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 органами государственного надзора по материалам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муниципального контроля в области торговой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вынесенных органами государственного надзора определений </w:t>
            </w:r>
            <w:proofErr w:type="gramStart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 отказе в возбуждении дел об административных правонарушениях по материалам муниципального контроля в области</w:t>
            </w:r>
            <w:proofErr w:type="gramEnd"/>
            <w:r w:rsidRPr="00E0520C">
              <w:rPr>
                <w:rFonts w:ascii="Times New Roman" w:hAnsi="Times New Roman" w:cs="Times New Roman"/>
                <w:sz w:val="24"/>
                <w:szCs w:val="24"/>
              </w:rPr>
              <w:t xml:space="preserve"> торговой деятельности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Сумма штрафов, наложенных органами государственного надзора в области торговой деятельности по материалам органа</w:t>
            </w:r>
          </w:p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Общее количество направленных исковых заявлений в суд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078EA" w:rsidRPr="00E0520C" w:rsidTr="004078E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Общее количество сотрудников, осуществляющих функции муниципального контроля в области торговой деятельности</w:t>
            </w:r>
            <w:bookmarkStart w:id="0" w:name="_GoBack"/>
            <w:bookmarkEnd w:id="0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8EA" w:rsidRPr="00E0520C" w:rsidRDefault="004078EA" w:rsidP="00E052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78EA" w:rsidRPr="00E0520C" w:rsidRDefault="004078EA" w:rsidP="00E052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8EA" w:rsidRPr="00E0520C" w:rsidRDefault="004078EA" w:rsidP="00E052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1BD4" w:rsidRPr="00E0520C" w:rsidRDefault="00861BD4" w:rsidP="00E05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61BD4" w:rsidRPr="00E0520C" w:rsidSect="0073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FDF"/>
    <w:multiLevelType w:val="hybridMultilevel"/>
    <w:tmpl w:val="E30E2764"/>
    <w:lvl w:ilvl="0" w:tplc="BE7040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61BD4"/>
    <w:rsid w:val="00071BED"/>
    <w:rsid w:val="00074CA6"/>
    <w:rsid w:val="000D3617"/>
    <w:rsid w:val="000D545B"/>
    <w:rsid w:val="001C64FB"/>
    <w:rsid w:val="00235C90"/>
    <w:rsid w:val="003200F9"/>
    <w:rsid w:val="003A6BBD"/>
    <w:rsid w:val="004078EA"/>
    <w:rsid w:val="00492E91"/>
    <w:rsid w:val="004E57CB"/>
    <w:rsid w:val="00522A46"/>
    <w:rsid w:val="00643656"/>
    <w:rsid w:val="00735FDD"/>
    <w:rsid w:val="00790390"/>
    <w:rsid w:val="007A3622"/>
    <w:rsid w:val="007E2347"/>
    <w:rsid w:val="00861BD4"/>
    <w:rsid w:val="009007E7"/>
    <w:rsid w:val="009679C4"/>
    <w:rsid w:val="009A39FD"/>
    <w:rsid w:val="00B047A5"/>
    <w:rsid w:val="00CA3C1E"/>
    <w:rsid w:val="00DE564A"/>
    <w:rsid w:val="00E0520C"/>
    <w:rsid w:val="00F55E85"/>
    <w:rsid w:val="00F6307E"/>
    <w:rsid w:val="00FF1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FDD"/>
  </w:style>
  <w:style w:type="paragraph" w:styleId="1">
    <w:name w:val="heading 1"/>
    <w:basedOn w:val="a"/>
    <w:next w:val="a"/>
    <w:link w:val="10"/>
    <w:uiPriority w:val="9"/>
    <w:qFormat/>
    <w:rsid w:val="004E5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61B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1B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61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1BD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E5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4E57CB"/>
    <w:rPr>
      <w:b/>
      <w:bCs/>
    </w:rPr>
  </w:style>
  <w:style w:type="table" w:styleId="a6">
    <w:name w:val="Table Grid"/>
    <w:basedOn w:val="a1"/>
    <w:uiPriority w:val="59"/>
    <w:rsid w:val="004078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9679C4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Без интервала1"/>
    <w:rsid w:val="009679C4"/>
    <w:pPr>
      <w:suppressAutoHyphens/>
      <w:spacing w:after="0" w:line="100" w:lineRule="atLeast"/>
    </w:pPr>
    <w:rPr>
      <w:rFonts w:ascii="Calibri" w:eastAsia="SimSun" w:hAnsi="Calibri" w:cs="Calibri"/>
      <w:lang w:eastAsia="ar-SA"/>
    </w:rPr>
  </w:style>
  <w:style w:type="character" w:customStyle="1" w:styleId="apple-converted-space">
    <w:name w:val="apple-converted-space"/>
    <w:rsid w:val="00F63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92D3C6F27F7451AA24877D8E50E766AF94C589CDA3EA5C9C15DA0E10Fw4v7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800;fld=134;dst=100023" TargetMode="External"/><Relationship Id="rId5" Type="http://schemas.openxmlformats.org/officeDocument/2006/relationships/hyperlink" Target="consultantplus://offline/main?base=LAW;n=112800;fld=134;dst=100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1982</Words>
  <Characters>11299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2020-01-17T02:26:00Z</dcterms:created>
  <dcterms:modified xsi:type="dcterms:W3CDTF">2020-01-17T06:04:00Z</dcterms:modified>
</cp:coreProperties>
</file>