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24C" w:rsidRPr="002B424C" w:rsidRDefault="002B424C" w:rsidP="002B424C">
      <w:pPr>
        <w:spacing w:after="0" w:line="240" w:lineRule="auto"/>
        <w:jc w:val="both"/>
        <w:rPr>
          <w:rFonts w:ascii="Times New Roman" w:hAnsi="Times New Roman" w:cs="Times New Roman"/>
          <w:color w:val="0E0E0F"/>
          <w:sz w:val="28"/>
          <w:szCs w:val="28"/>
          <w:u w:val="single"/>
        </w:rPr>
      </w:pPr>
      <w:r w:rsidRPr="002B424C">
        <w:rPr>
          <w:rFonts w:ascii="Times New Roman" w:hAnsi="Times New Roman" w:cs="Times New Roman"/>
          <w:color w:val="0E0E0F"/>
          <w:sz w:val="28"/>
          <w:szCs w:val="28"/>
          <w:u w:val="single"/>
        </w:rPr>
        <w:t>Безопасность на последних звонках!</w:t>
      </w:r>
    </w:p>
    <w:p w:rsidR="002B424C" w:rsidRDefault="002B424C" w:rsidP="002B424C">
      <w:pPr>
        <w:spacing w:after="0" w:line="240" w:lineRule="auto"/>
        <w:jc w:val="both"/>
        <w:rPr>
          <w:rFonts w:ascii="Times New Roman" w:hAnsi="Times New Roman" w:cs="Times New Roman"/>
          <w:color w:val="0E0E0F"/>
          <w:sz w:val="28"/>
          <w:szCs w:val="28"/>
        </w:rPr>
      </w:pPr>
    </w:p>
    <w:p w:rsidR="002B424C" w:rsidRDefault="002B424C" w:rsidP="002B424C">
      <w:pPr>
        <w:spacing w:after="0" w:line="240" w:lineRule="auto"/>
        <w:jc w:val="both"/>
        <w:rPr>
          <w:rFonts w:ascii="Times New Roman" w:hAnsi="Times New Roman" w:cs="Times New Roman"/>
          <w:color w:val="0E0E0F"/>
          <w:sz w:val="28"/>
          <w:szCs w:val="28"/>
        </w:rPr>
      </w:pPr>
    </w:p>
    <w:p w:rsidR="002B424C" w:rsidRDefault="002B424C" w:rsidP="002B424C">
      <w:pPr>
        <w:spacing w:after="0" w:line="240" w:lineRule="auto"/>
        <w:jc w:val="both"/>
        <w:rPr>
          <w:rFonts w:ascii="Times New Roman" w:hAnsi="Times New Roman" w:cs="Times New Roman"/>
          <w:color w:val="0E0E0F"/>
          <w:sz w:val="28"/>
          <w:szCs w:val="28"/>
        </w:rPr>
      </w:pPr>
      <w:r>
        <w:rPr>
          <w:rFonts w:ascii="Times New Roman" w:hAnsi="Times New Roman" w:cs="Times New Roman"/>
          <w:color w:val="0E0E0F"/>
          <w:sz w:val="28"/>
          <w:szCs w:val="28"/>
        </w:rPr>
        <w:t xml:space="preserve">      24 мая 2024 года</w:t>
      </w:r>
      <w:r w:rsidRPr="002B424C">
        <w:rPr>
          <w:rFonts w:ascii="Times New Roman" w:hAnsi="Times New Roman" w:cs="Times New Roman"/>
          <w:color w:val="0E0E0F"/>
          <w:sz w:val="28"/>
          <w:szCs w:val="28"/>
        </w:rPr>
        <w:t xml:space="preserve"> во всех школах </w:t>
      </w:r>
      <w:r>
        <w:rPr>
          <w:rFonts w:ascii="Times New Roman" w:hAnsi="Times New Roman" w:cs="Times New Roman"/>
          <w:color w:val="0E0E0F"/>
          <w:sz w:val="28"/>
          <w:szCs w:val="28"/>
        </w:rPr>
        <w:t>на территории г. Курчатова, Курчатовского и Октябрьского районов пройдет мероприятие, посвященное окончанию учебного года – «П</w:t>
      </w:r>
      <w:r w:rsidRPr="002B424C">
        <w:rPr>
          <w:rFonts w:ascii="Times New Roman" w:hAnsi="Times New Roman" w:cs="Times New Roman"/>
          <w:color w:val="0E0E0F"/>
          <w:sz w:val="28"/>
          <w:szCs w:val="28"/>
        </w:rPr>
        <w:t>оследни</w:t>
      </w:r>
      <w:r>
        <w:rPr>
          <w:rFonts w:ascii="Times New Roman" w:hAnsi="Times New Roman" w:cs="Times New Roman"/>
          <w:color w:val="0E0E0F"/>
          <w:sz w:val="28"/>
          <w:szCs w:val="28"/>
        </w:rPr>
        <w:t>й</w:t>
      </w:r>
      <w:r w:rsidRPr="002B424C">
        <w:rPr>
          <w:rFonts w:ascii="Times New Roman" w:hAnsi="Times New Roman" w:cs="Times New Roman"/>
          <w:color w:val="0E0E0F"/>
          <w:sz w:val="28"/>
          <w:szCs w:val="28"/>
        </w:rPr>
        <w:t xml:space="preserve"> звон</w:t>
      </w:r>
      <w:r>
        <w:rPr>
          <w:rFonts w:ascii="Times New Roman" w:hAnsi="Times New Roman" w:cs="Times New Roman"/>
          <w:color w:val="0E0E0F"/>
          <w:sz w:val="28"/>
          <w:szCs w:val="28"/>
        </w:rPr>
        <w:t>ок»</w:t>
      </w:r>
      <w:r w:rsidRPr="002B424C">
        <w:rPr>
          <w:rFonts w:ascii="Times New Roman" w:hAnsi="Times New Roman" w:cs="Times New Roman"/>
          <w:color w:val="0E0E0F"/>
          <w:sz w:val="28"/>
          <w:szCs w:val="28"/>
        </w:rPr>
        <w:t>. Соблюдение простых правил безопасности позволит оставить в памяти только приятные воспоминания.</w:t>
      </w:r>
    </w:p>
    <w:p w:rsidR="002B424C" w:rsidRPr="002B424C" w:rsidRDefault="002B424C" w:rsidP="002B424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424C">
        <w:rPr>
          <w:sz w:val="28"/>
          <w:szCs w:val="28"/>
        </w:rPr>
        <w:t>Н</w:t>
      </w:r>
      <w:r w:rsidRPr="002B424C">
        <w:rPr>
          <w:sz w:val="28"/>
          <w:szCs w:val="28"/>
        </w:rPr>
        <w:t xml:space="preserve">а торжественных мероприятиях обязательно </w:t>
      </w:r>
      <w:r>
        <w:rPr>
          <w:sz w:val="28"/>
          <w:szCs w:val="28"/>
        </w:rPr>
        <w:t xml:space="preserve">будут </w:t>
      </w:r>
      <w:r w:rsidRPr="002B424C">
        <w:rPr>
          <w:sz w:val="28"/>
          <w:szCs w:val="28"/>
        </w:rPr>
        <w:t>дежур</w:t>
      </w:r>
      <w:r>
        <w:rPr>
          <w:sz w:val="28"/>
          <w:szCs w:val="28"/>
        </w:rPr>
        <w:t>ить</w:t>
      </w:r>
      <w:r w:rsidRPr="002B424C">
        <w:rPr>
          <w:sz w:val="28"/>
          <w:szCs w:val="28"/>
        </w:rPr>
        <w:t xml:space="preserve"> сотрудники </w:t>
      </w:r>
      <w:r>
        <w:rPr>
          <w:sz w:val="28"/>
          <w:szCs w:val="28"/>
        </w:rPr>
        <w:t xml:space="preserve">отдела надзорной деятельности и профилактической работы по г. Курчатову, Курчатовскому и Октябрьскому районам, сотрудники пожарных частей. </w:t>
      </w:r>
      <w:r w:rsidRPr="002B424C">
        <w:rPr>
          <w:sz w:val="28"/>
          <w:szCs w:val="28"/>
        </w:rPr>
        <w:t xml:space="preserve"> Они в любой момент готовы прийти на помощь. Также они обеспечивают пожарную безопасность.</w:t>
      </w:r>
    </w:p>
    <w:p w:rsidR="002B424C" w:rsidRDefault="002B424C" w:rsidP="002B424C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B424C">
        <w:rPr>
          <w:sz w:val="28"/>
          <w:szCs w:val="28"/>
        </w:rPr>
        <w:t xml:space="preserve">Заранее с персоналом школ </w:t>
      </w:r>
      <w:r>
        <w:rPr>
          <w:sz w:val="28"/>
          <w:szCs w:val="28"/>
        </w:rPr>
        <w:t>на подведомственной территории</w:t>
      </w:r>
      <w:r w:rsidRPr="002B424C">
        <w:rPr>
          <w:sz w:val="28"/>
          <w:szCs w:val="28"/>
        </w:rPr>
        <w:t xml:space="preserve"> были проведены инструктажи о мерах пожарной безопасности, оказана </w:t>
      </w:r>
      <w:r>
        <w:rPr>
          <w:sz w:val="28"/>
          <w:szCs w:val="28"/>
        </w:rPr>
        <w:t>методическая</w:t>
      </w:r>
      <w:r w:rsidRPr="002B424C">
        <w:rPr>
          <w:sz w:val="28"/>
          <w:szCs w:val="28"/>
        </w:rPr>
        <w:t xml:space="preserve"> помощь. </w:t>
      </w:r>
    </w:p>
    <w:p w:rsidR="002B424C" w:rsidRDefault="002B424C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  <w:r>
        <w:rPr>
          <w:sz w:val="28"/>
          <w:szCs w:val="28"/>
        </w:rPr>
        <w:t xml:space="preserve">       Напоминаем, что п</w:t>
      </w:r>
      <w:r w:rsidRPr="002B424C">
        <w:rPr>
          <w:color w:val="0E0E0F"/>
          <w:sz w:val="28"/>
          <w:szCs w:val="28"/>
        </w:rPr>
        <w:t>ри обнаружении подозрительных бесхозных предметов следует соблюдать следующие меры безопасности:</w:t>
      </w:r>
      <w:proofErr w:type="gramStart"/>
      <w:r w:rsidRPr="002B424C">
        <w:rPr>
          <w:color w:val="0E0E0F"/>
          <w:sz w:val="28"/>
          <w:szCs w:val="28"/>
        </w:rPr>
        <w:br/>
      </w:r>
      <w:r>
        <w:rPr>
          <w:color w:val="0E0E0F"/>
          <w:sz w:val="28"/>
          <w:szCs w:val="28"/>
        </w:rPr>
        <w:t>-</w:t>
      </w:r>
      <w:proofErr w:type="gramEnd"/>
      <w:r w:rsidRPr="002B424C">
        <w:rPr>
          <w:color w:val="0E0E0F"/>
          <w:sz w:val="28"/>
          <w:szCs w:val="28"/>
        </w:rPr>
        <w:t>не касаться предмета;</w:t>
      </w:r>
    </w:p>
    <w:p w:rsidR="002B424C" w:rsidRDefault="002B424C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  <w:r>
        <w:rPr>
          <w:color w:val="0E0E0F"/>
          <w:sz w:val="28"/>
          <w:szCs w:val="28"/>
        </w:rPr>
        <w:t xml:space="preserve">- </w:t>
      </w:r>
      <w:r w:rsidRPr="002B424C">
        <w:rPr>
          <w:color w:val="0E0E0F"/>
          <w:sz w:val="28"/>
          <w:szCs w:val="28"/>
        </w:rPr>
        <w:t xml:space="preserve"> немедленно вызвать правоохранительные органы</w:t>
      </w:r>
      <w:r>
        <w:rPr>
          <w:color w:val="0E0E0F"/>
          <w:sz w:val="28"/>
          <w:szCs w:val="28"/>
        </w:rPr>
        <w:t>;</w:t>
      </w:r>
      <w:r w:rsidRPr="002B424C">
        <w:rPr>
          <w:color w:val="0E0E0F"/>
          <w:sz w:val="28"/>
          <w:szCs w:val="28"/>
        </w:rPr>
        <w:t xml:space="preserve"> эвакуировать людей с места обнаружения предмета;</w:t>
      </w:r>
    </w:p>
    <w:p w:rsidR="00FD11F1" w:rsidRDefault="002B424C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  <w:r w:rsidRPr="002B424C">
        <w:rPr>
          <w:color w:val="0E0E0F"/>
          <w:sz w:val="28"/>
          <w:szCs w:val="28"/>
        </w:rPr>
        <w:t>- обеспечить ограничение доступа к месту опасной находки;</w:t>
      </w:r>
      <w:r w:rsidRPr="002B424C">
        <w:rPr>
          <w:color w:val="0E0E0F"/>
          <w:sz w:val="28"/>
          <w:szCs w:val="28"/>
        </w:rPr>
        <w:br/>
        <w:t>- не курить и не пользоваться источниками огня вблизи предмета;</w:t>
      </w:r>
      <w:r w:rsidRPr="002B424C">
        <w:rPr>
          <w:color w:val="0E0E0F"/>
          <w:sz w:val="28"/>
          <w:szCs w:val="28"/>
        </w:rPr>
        <w:br/>
        <w:t>- сохранять спокойствие и встретить представителей полиции.</w:t>
      </w:r>
      <w:r w:rsidRPr="002B424C">
        <w:rPr>
          <w:color w:val="0E0E0F"/>
          <w:sz w:val="28"/>
          <w:szCs w:val="28"/>
        </w:rPr>
        <w:br/>
      </w:r>
    </w:p>
    <w:p w:rsidR="00FD11F1" w:rsidRDefault="002B424C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  <w:r w:rsidRPr="002B424C">
        <w:rPr>
          <w:color w:val="0E0E0F"/>
          <w:sz w:val="28"/>
          <w:szCs w:val="28"/>
        </w:rPr>
        <w:t xml:space="preserve">Телефон вызова пожарных и спасателей – 101, </w:t>
      </w:r>
      <w:proofErr w:type="gramStart"/>
      <w:r w:rsidRPr="002B424C">
        <w:rPr>
          <w:color w:val="0E0E0F"/>
          <w:sz w:val="28"/>
          <w:szCs w:val="28"/>
        </w:rPr>
        <w:t>с</w:t>
      </w:r>
      <w:proofErr w:type="gramEnd"/>
      <w:r w:rsidRPr="002B424C">
        <w:rPr>
          <w:color w:val="0E0E0F"/>
          <w:sz w:val="28"/>
          <w:szCs w:val="28"/>
        </w:rPr>
        <w:t xml:space="preserve"> мобильного – 101, 112.</w:t>
      </w:r>
    </w:p>
    <w:p w:rsidR="00FD11F1" w:rsidRDefault="00FD11F1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</w:p>
    <w:p w:rsidR="00FD11F1" w:rsidRDefault="00FD11F1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</w:p>
    <w:p w:rsidR="00FD11F1" w:rsidRDefault="00FD11F1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</w:p>
    <w:p w:rsidR="00FD11F1" w:rsidRDefault="00FD11F1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</w:p>
    <w:p w:rsidR="00FD11F1" w:rsidRDefault="00FD11F1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</w:p>
    <w:p w:rsidR="00FD11F1" w:rsidRDefault="00FD11F1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</w:p>
    <w:p w:rsidR="00FD11F1" w:rsidRDefault="00FD11F1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</w:p>
    <w:p w:rsidR="00FD11F1" w:rsidRDefault="00FD11F1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</w:p>
    <w:p w:rsidR="00FD11F1" w:rsidRDefault="00FD11F1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</w:p>
    <w:p w:rsidR="00FD11F1" w:rsidRDefault="00FD11F1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</w:p>
    <w:p w:rsidR="00FD11F1" w:rsidRDefault="00FD11F1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  <w:bookmarkStart w:id="0" w:name="_GoBack"/>
      <w:bookmarkEnd w:id="0"/>
    </w:p>
    <w:p w:rsidR="00FD11F1" w:rsidRDefault="00FD11F1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sz w:val="28"/>
          <w:szCs w:val="28"/>
        </w:rPr>
      </w:pPr>
    </w:p>
    <w:p w:rsidR="004A6E9F" w:rsidRPr="00FD11F1" w:rsidRDefault="00FD11F1" w:rsidP="002B424C">
      <w:pPr>
        <w:pStyle w:val="a3"/>
        <w:spacing w:before="0" w:beforeAutospacing="0" w:after="0" w:afterAutospacing="0"/>
        <w:jc w:val="both"/>
        <w:textAlignment w:val="baseline"/>
        <w:rPr>
          <w:color w:val="0E0E0F"/>
          <w:u w:val="single"/>
        </w:rPr>
      </w:pPr>
      <w:r w:rsidRPr="00FD11F1">
        <w:rPr>
          <w:color w:val="0E0E0F"/>
          <w:u w:val="single"/>
        </w:rPr>
        <w:t xml:space="preserve">ОНД и </w:t>
      </w:r>
      <w:proofErr w:type="gramStart"/>
      <w:r w:rsidRPr="00FD11F1">
        <w:rPr>
          <w:color w:val="0E0E0F"/>
          <w:u w:val="single"/>
        </w:rPr>
        <w:t>ПР</w:t>
      </w:r>
      <w:proofErr w:type="gramEnd"/>
      <w:r w:rsidRPr="00FD11F1">
        <w:rPr>
          <w:color w:val="0E0E0F"/>
          <w:u w:val="single"/>
        </w:rPr>
        <w:t xml:space="preserve"> по г. Курчатову, Курчатовскому и Октябрьскому районам</w:t>
      </w:r>
      <w:r w:rsidR="002B424C" w:rsidRPr="00FD11F1">
        <w:rPr>
          <w:color w:val="0E0E0F"/>
          <w:u w:val="single"/>
        </w:rPr>
        <w:br/>
      </w:r>
    </w:p>
    <w:sectPr w:rsidR="004A6E9F" w:rsidRPr="00FD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4C"/>
    <w:rsid w:val="002B424C"/>
    <w:rsid w:val="004A6E9F"/>
    <w:rsid w:val="00FD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2024-05-21T11:09:00Z</dcterms:created>
  <dcterms:modified xsi:type="dcterms:W3CDTF">2024-05-21T11:21:00Z</dcterms:modified>
</cp:coreProperties>
</file>