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9C" w:rsidRDefault="00213E53">
      <w:pPr>
        <w:shd w:val="clear" w:color="auto" w:fill="FFFFFF"/>
        <w:spacing w:line="345" w:lineRule="atLeast"/>
        <w:jc w:val="center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hyperlink r:id="rId6" w:history="1">
        <w:r>
          <w:rPr>
            <w:rFonts w:ascii="Arial" w:eastAsia="Times New Roman" w:hAnsi="Arial" w:cs="Arial"/>
            <w:b/>
            <w:bCs/>
            <w:color w:val="1A0DAB"/>
            <w:sz w:val="27"/>
            <w:szCs w:val="27"/>
            <w:u w:val="single"/>
            <w:lang w:eastAsia="ru-RU"/>
          </w:rPr>
          <w:t>Постановление Правительства РФ от 16.09.2020 N 1479 (ред. от 30.03.2023) "Об утверждении Правил противопожарного режима в Российской Федерации"</w:t>
        </w:r>
      </w:hyperlink>
    </w:p>
    <w:p w:rsidR="00623A9C" w:rsidRDefault="00213E53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N 4 к Правилам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противопожарного режима в Российской Федерации</w:t>
      </w:r>
    </w:p>
    <w:p w:rsidR="00623A9C" w:rsidRDefault="00213E53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ПОРЯДОК ИСПОЛЬЗОВАНИЯ ОТКРЫТОГО ОГНЯ И РАЗВЕДЕНИЯ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КОСТРОВ НА ЗЕМЛЯХ СЕЛЬСКОХОЗЯЙСТВЕННОГО НАЗНАЧЕНИЯ, ЗЕМЛЯХ ЗАПАСА И ЗЕМЛЯХ НАСЕЛЕННЫХ ПУНКТОВ</w:t>
      </w:r>
    </w:p>
    <w:p w:rsidR="00623A9C" w:rsidRPr="003F3A1F" w:rsidRDefault="00213E53" w:rsidP="003F3A1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использования открытого огня и разведения ко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значения, землях запаса и землях населенных пунктов (далее - использование открытого огня).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место использования открытого огня 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 место использования открытого огня должно располагаться на расстоянии не менее 50 метров от ближайшего объ</w:t>
      </w:r>
      <w:r w:rsidRPr="003F3A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екта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При использовании открытого 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15 метров до зданий, сооружений и иных построек;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противопожарной минерализованной полосой шириной не менее 0,4 метра;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дразделения пожарной охраны.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падение горючих материалов за пределы очага горения, минимально допустимые расстояния, предусмотренные </w:t>
      </w:r>
      <w:hyperlink r:id="rId7" w:anchor="dst123" w:history="1">
        <w:r w:rsidRPr="003F3A1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подпунктами "б"</w:t>
        </w:r>
      </w:hyperlink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anchor="dst101329" w:history="1">
        <w:r w:rsidRPr="003F3A1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 xml:space="preserve">"в" пункта </w:t>
        </w:r>
        <w:r w:rsidRPr="003F3A1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lastRenderedPageBreak/>
          <w:t>2</w:t>
        </w:r>
      </w:hyperlink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сво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использовании открытого огня и разведени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 иных построек допускается уменьшать до 5 метров, а зону очистки вокруг емкости от горючих материалов - до 2 метров.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увеличении диаметра зоны очага горения должны быть выполнены требова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 </w:t>
      </w:r>
      <w:hyperlink r:id="rId9" w:anchor="dst101326" w:history="1">
        <w:r w:rsidRPr="003F3A1F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пункта 2</w:t>
        </w:r>
      </w:hyperlink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порядка. При этом на каждый очаг использования открытого огня должно быть задействовано не менее 2 человек, обеспеч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первичными средствами пожаротушения и прошедших обучение мерам пожарной безопасности.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 очаговой зоны.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Использование открытого огня запрещается: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торфяных почвах;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установлении на соответствующей территории особого противопожарного режима;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поступившей информации о приближающихся неблагоприятных или опасных для 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людей метеорологических последствиях, связанных с сильными порывами ветра;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кронами деревьев хвойных пород;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емкости, стенки которой имеют огненный сквозной прогар, механические разрывы (повреждения) и иные отверстия, в том числе 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технологические, через которые возможно выпадение горючих материалов за пределы очага горения;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материалов, исключающей распространение пламени и выпадение сгораемых материалов за пределы очага горения;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скорости ветра, превышающей значение 10 метров в секунду.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процессе использования открытого огня запрещается: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сжигание горючи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место очага горения без присмотра</w:t>
      </w: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полного прекращения горения (тления);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623A9C" w:rsidRPr="003F3A1F" w:rsidRDefault="00213E53" w:rsidP="003F3A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После использования открытого огня место очага горения должно быть засыпано землей (песком) или залито водой</w:t>
      </w:r>
      <w:r w:rsidRPr="003F3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полного прекращения горения (тления).</w:t>
      </w:r>
    </w:p>
    <w:p w:rsidR="00623A9C" w:rsidRPr="003F3A1F" w:rsidRDefault="00623A9C" w:rsidP="003F3A1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23A9C" w:rsidRPr="003F3A1F" w:rsidSect="003F3A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53" w:rsidRDefault="00213E53">
      <w:pPr>
        <w:spacing w:line="240" w:lineRule="auto"/>
      </w:pPr>
      <w:r>
        <w:separator/>
      </w:r>
    </w:p>
  </w:endnote>
  <w:endnote w:type="continuationSeparator" w:id="0">
    <w:p w:rsidR="00213E53" w:rsidRDefault="00213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53" w:rsidRDefault="00213E53">
      <w:pPr>
        <w:spacing w:after="0"/>
      </w:pPr>
      <w:r>
        <w:separator/>
      </w:r>
    </w:p>
  </w:footnote>
  <w:footnote w:type="continuationSeparator" w:id="0">
    <w:p w:rsidR="00213E53" w:rsidRDefault="00213E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84"/>
    <w:rsid w:val="00213E53"/>
    <w:rsid w:val="00391353"/>
    <w:rsid w:val="003F3A1F"/>
    <w:rsid w:val="00512584"/>
    <w:rsid w:val="00623A9C"/>
    <w:rsid w:val="00DC60C0"/>
    <w:rsid w:val="373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A5616-02EF-4569-A9D5-79FFCA84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5730/f306b192bff1b7bfabfb0e3e7d919dd9c94481a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55730/f306b192bff1b7bfabfb0e3e7d919dd9c94481a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63263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55730/f306b192bff1b7bfabfb0e3e7d919dd9c94481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994</Words>
  <Characters>5670</Characters>
  <Application>Microsoft Office Word</Application>
  <DocSecurity>0</DocSecurity>
  <Lines>47</Lines>
  <Paragraphs>13</Paragraphs>
  <ScaleCrop>false</ScaleCrop>
  <Company>Central Bank of Russian Federation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2025-04-15T06:15:00Z</cp:lastPrinted>
  <dcterms:created xsi:type="dcterms:W3CDTF">2025-04-15T06:05:00Z</dcterms:created>
  <dcterms:modified xsi:type="dcterms:W3CDTF">2025-04-15T06:46:00Z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FFE29BB918F945B8AC26543EF24DAF64_12</vt:lpwstr>
  </property>
</Properties>
</file>